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542DFC53"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7AFCBEC5" w:rsidR="00B53D0D" w:rsidRPr="00205749" w:rsidRDefault="00B53D0D" w:rsidP="00205749">
      <w:pPr>
        <w:pStyle w:val="Prrafodelista"/>
        <w:numPr>
          <w:ilvl w:val="0"/>
          <w:numId w:val="23"/>
        </w:numPr>
        <w:rPr>
          <w:rFonts w:ascii="Calibri" w:hAnsi="Calibri" w:cs="Calibri"/>
          <w:sz w:val="24"/>
          <w:szCs w:val="24"/>
        </w:rPr>
      </w:pPr>
      <w:r w:rsidRPr="00205749">
        <w:rPr>
          <w:rFonts w:ascii="Calibri" w:hAnsi="Calibri" w:cs="Calibri"/>
          <w:b/>
          <w:bCs/>
          <w:sz w:val="24"/>
          <w:szCs w:val="24"/>
        </w:rPr>
        <w:t>Denominación del Programa de Formación:</w:t>
      </w:r>
      <w:r w:rsidR="00622800" w:rsidRPr="00622800">
        <w:t xml:space="preserve"> </w:t>
      </w:r>
      <w:r w:rsidR="005B49B9">
        <w:rPr>
          <w:rFonts w:ascii="Calibri" w:hAnsi="Calibri" w:cs="Calibri"/>
          <w:sz w:val="24"/>
          <w:szCs w:val="24"/>
        </w:rPr>
        <w:t>PREVENCIÓN Y CONTROL AMBIENTAL</w:t>
      </w:r>
    </w:p>
    <w:p w14:paraId="11F40DA0" w14:textId="23580502"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622800">
        <w:rPr>
          <w:rFonts w:ascii="Calibri" w:hAnsi="Calibri" w:cs="Calibri"/>
          <w:b/>
          <w:bCs/>
          <w:sz w:val="24"/>
          <w:szCs w:val="24"/>
        </w:rPr>
        <w:t>Código del Programa de Formación</w:t>
      </w:r>
      <w:r w:rsidRPr="00F51763">
        <w:rPr>
          <w:rFonts w:ascii="Calibri" w:hAnsi="Calibri" w:cs="Calibri"/>
          <w:sz w:val="24"/>
          <w:szCs w:val="24"/>
        </w:rPr>
        <w:t>:</w:t>
      </w:r>
      <w:r w:rsidR="00622800">
        <w:rPr>
          <w:rFonts w:ascii="Calibri" w:hAnsi="Calibri" w:cs="Calibri"/>
          <w:sz w:val="24"/>
          <w:szCs w:val="24"/>
        </w:rPr>
        <w:t xml:space="preserve"> </w:t>
      </w:r>
      <w:r w:rsidR="00CF1EBA" w:rsidRPr="00CF1EBA">
        <w:rPr>
          <w:rFonts w:ascii="Calibri" w:hAnsi="Calibri" w:cs="Calibri"/>
          <w:sz w:val="24"/>
          <w:szCs w:val="24"/>
        </w:rPr>
        <w:t>222319</w:t>
      </w:r>
    </w:p>
    <w:p w14:paraId="418EFD54" w14:textId="151E32AE" w:rsidR="00622800" w:rsidRPr="00CF1EBA" w:rsidRDefault="00B53D0D" w:rsidP="002D58B5">
      <w:pPr>
        <w:pStyle w:val="Prrafodelista"/>
        <w:numPr>
          <w:ilvl w:val="0"/>
          <w:numId w:val="23"/>
        </w:numPr>
        <w:rPr>
          <w:rFonts w:ascii="Calibri" w:hAnsi="Calibri" w:cs="Calibri"/>
          <w:sz w:val="24"/>
          <w:szCs w:val="24"/>
        </w:rPr>
      </w:pPr>
      <w:r w:rsidRPr="00CF1EBA">
        <w:rPr>
          <w:rFonts w:ascii="Calibri" w:hAnsi="Calibri" w:cs="Calibri"/>
          <w:b/>
          <w:bCs/>
          <w:sz w:val="24"/>
          <w:szCs w:val="24"/>
        </w:rPr>
        <w:t xml:space="preserve">Nombre del Proyecto </w:t>
      </w:r>
      <w:r w:rsidR="00E54187" w:rsidRPr="00CF1EBA">
        <w:rPr>
          <w:rFonts w:ascii="Calibri" w:hAnsi="Calibri" w:cs="Calibri"/>
          <w:b/>
          <w:bCs/>
          <w:sz w:val="24"/>
          <w:szCs w:val="24"/>
        </w:rPr>
        <w:t xml:space="preserve">Formativo </w:t>
      </w:r>
      <w:r w:rsidR="24891A0C" w:rsidRPr="00CF1EBA">
        <w:rPr>
          <w:rFonts w:ascii="Calibri" w:hAnsi="Calibri" w:cs="Calibri"/>
          <w:b/>
          <w:bCs/>
          <w:sz w:val="24"/>
          <w:szCs w:val="24"/>
        </w:rPr>
        <w:t>(si</w:t>
      </w:r>
      <w:r w:rsidRPr="00CF1EBA">
        <w:rPr>
          <w:rFonts w:ascii="Calibri" w:hAnsi="Calibri" w:cs="Calibri"/>
          <w:b/>
          <w:bCs/>
          <w:sz w:val="24"/>
          <w:szCs w:val="24"/>
        </w:rPr>
        <w:t xml:space="preserve"> </w:t>
      </w:r>
      <w:r w:rsidR="00F51763" w:rsidRPr="00CF1EBA">
        <w:rPr>
          <w:rFonts w:ascii="Calibri" w:hAnsi="Calibri" w:cs="Calibri"/>
          <w:b/>
          <w:bCs/>
          <w:sz w:val="24"/>
          <w:szCs w:val="24"/>
        </w:rPr>
        <w:t>aplica</w:t>
      </w:r>
      <w:r w:rsidRPr="00CF1EBA">
        <w:rPr>
          <w:rFonts w:ascii="Calibri" w:hAnsi="Calibri" w:cs="Calibri"/>
          <w:b/>
          <w:bCs/>
          <w:sz w:val="24"/>
          <w:szCs w:val="24"/>
        </w:rPr>
        <w:t>)</w:t>
      </w:r>
      <w:r w:rsidR="00F51763" w:rsidRPr="00CF1EBA">
        <w:rPr>
          <w:rFonts w:ascii="Calibri" w:hAnsi="Calibri" w:cs="Calibri"/>
          <w:b/>
          <w:bCs/>
          <w:sz w:val="24"/>
          <w:szCs w:val="24"/>
        </w:rPr>
        <w:t>:</w:t>
      </w:r>
      <w:r w:rsidR="00622800" w:rsidRPr="00CF1EBA">
        <w:rPr>
          <w:rFonts w:ascii="Calibri" w:hAnsi="Calibri" w:cs="Calibri"/>
          <w:sz w:val="24"/>
          <w:szCs w:val="24"/>
        </w:rPr>
        <w:t xml:space="preserve"> </w:t>
      </w:r>
      <w:r w:rsidR="00CF1EBA" w:rsidRPr="00CF1EBA">
        <w:rPr>
          <w:rFonts w:ascii="Calibri" w:hAnsi="Calibri" w:cs="Calibri"/>
          <w:sz w:val="24"/>
          <w:szCs w:val="24"/>
        </w:rPr>
        <w:t>FORMULACIÓN DE MEDIDAS DE MANEJO PARA LA PREVENCIÓN Y CONTROL DE LOS IMPACTOS AMBIENTALES EN EL SECTOR PRODUCTIVO Y SOCIAL DEL CENTRO AMBIENTAL Y ECOTURISTICO DEL NORORIENTE AMAZONICO Y SU ENTORNO</w:t>
      </w:r>
    </w:p>
    <w:p w14:paraId="63058BFC" w14:textId="700FDD01" w:rsidR="00B53D0D" w:rsidRPr="00622800" w:rsidRDefault="00B53D0D" w:rsidP="00033399">
      <w:pPr>
        <w:pStyle w:val="Prrafodelista"/>
        <w:numPr>
          <w:ilvl w:val="0"/>
          <w:numId w:val="23"/>
        </w:numPr>
        <w:spacing w:line="360" w:lineRule="auto"/>
        <w:jc w:val="both"/>
        <w:rPr>
          <w:rFonts w:ascii="Calibri" w:hAnsi="Calibri" w:cs="Calibri"/>
          <w:b/>
          <w:bCs/>
          <w:sz w:val="24"/>
          <w:szCs w:val="24"/>
        </w:rPr>
      </w:pPr>
      <w:r w:rsidRPr="00622800">
        <w:rPr>
          <w:rFonts w:ascii="Calibri" w:hAnsi="Calibri" w:cs="Calibri"/>
          <w:b/>
          <w:bCs/>
          <w:sz w:val="24"/>
          <w:szCs w:val="24"/>
        </w:rPr>
        <w:t xml:space="preserve">Fase del Proyecto </w:t>
      </w:r>
      <w:r w:rsidR="7A59C7AB" w:rsidRPr="00622800">
        <w:rPr>
          <w:rFonts w:ascii="Calibri" w:hAnsi="Calibri" w:cs="Calibri"/>
          <w:b/>
          <w:bCs/>
          <w:sz w:val="24"/>
          <w:szCs w:val="24"/>
        </w:rPr>
        <w:t>(si</w:t>
      </w:r>
      <w:r w:rsidRPr="00622800">
        <w:rPr>
          <w:rFonts w:ascii="Calibri" w:hAnsi="Calibri" w:cs="Calibri"/>
          <w:b/>
          <w:bCs/>
          <w:sz w:val="24"/>
          <w:szCs w:val="24"/>
        </w:rPr>
        <w:t xml:space="preserve"> </w:t>
      </w:r>
      <w:r w:rsidR="00F51763" w:rsidRPr="00622800">
        <w:rPr>
          <w:rFonts w:ascii="Calibri" w:hAnsi="Calibri" w:cs="Calibri"/>
          <w:b/>
          <w:bCs/>
          <w:sz w:val="24"/>
          <w:szCs w:val="24"/>
        </w:rPr>
        <w:t>aplica</w:t>
      </w:r>
      <w:r w:rsidRPr="00622800">
        <w:rPr>
          <w:rFonts w:ascii="Calibri" w:hAnsi="Calibri" w:cs="Calibri"/>
          <w:b/>
          <w:bCs/>
          <w:sz w:val="24"/>
          <w:szCs w:val="24"/>
        </w:rPr>
        <w:t>)</w:t>
      </w:r>
      <w:r w:rsidR="00F51763" w:rsidRPr="00622800">
        <w:rPr>
          <w:rFonts w:ascii="Calibri" w:hAnsi="Calibri" w:cs="Calibri"/>
          <w:b/>
          <w:bCs/>
          <w:sz w:val="24"/>
          <w:szCs w:val="24"/>
        </w:rPr>
        <w:t>:</w:t>
      </w:r>
      <w:r w:rsidR="00622800" w:rsidRPr="00622800">
        <w:rPr>
          <w:rFonts w:ascii="Calibri" w:hAnsi="Calibri" w:cs="Calibri"/>
          <w:b/>
          <w:bCs/>
          <w:sz w:val="24"/>
          <w:szCs w:val="24"/>
        </w:rPr>
        <w:t xml:space="preserve"> </w:t>
      </w:r>
      <w:r w:rsidR="00CF1EBA">
        <w:rPr>
          <w:rFonts w:ascii="Calibri" w:hAnsi="Calibri" w:cs="Calibri"/>
          <w:sz w:val="24"/>
          <w:szCs w:val="24"/>
        </w:rPr>
        <w:t>ANALISIS, EJECUCIÓN Y PLANEACIÓN</w:t>
      </w:r>
    </w:p>
    <w:p w14:paraId="5F1641D2" w14:textId="77777777" w:rsidR="00713A3E" w:rsidRDefault="00B53D0D" w:rsidP="00033399">
      <w:pPr>
        <w:pStyle w:val="Prrafodelista"/>
        <w:numPr>
          <w:ilvl w:val="0"/>
          <w:numId w:val="23"/>
        </w:numPr>
        <w:spacing w:line="360" w:lineRule="auto"/>
        <w:jc w:val="both"/>
        <w:rPr>
          <w:rFonts w:ascii="Calibri" w:hAnsi="Calibri" w:cs="Calibri"/>
          <w:b/>
          <w:bCs/>
          <w:sz w:val="24"/>
          <w:szCs w:val="24"/>
        </w:rPr>
      </w:pPr>
      <w:r w:rsidRPr="00622800">
        <w:rPr>
          <w:rFonts w:ascii="Calibri" w:hAnsi="Calibri" w:cs="Calibri"/>
          <w:b/>
          <w:bCs/>
          <w:sz w:val="24"/>
          <w:szCs w:val="24"/>
        </w:rPr>
        <w:t>Actividad de Proyecto</w:t>
      </w:r>
      <w:r w:rsidR="00E54187" w:rsidRPr="00622800">
        <w:rPr>
          <w:rFonts w:ascii="Calibri" w:hAnsi="Calibri" w:cs="Calibri"/>
          <w:b/>
          <w:bCs/>
          <w:sz w:val="24"/>
          <w:szCs w:val="24"/>
        </w:rPr>
        <w:t xml:space="preserve"> </w:t>
      </w:r>
      <w:r w:rsidR="5A7EFF2D" w:rsidRPr="00622800">
        <w:rPr>
          <w:rFonts w:ascii="Calibri" w:hAnsi="Calibri" w:cs="Calibri"/>
          <w:b/>
          <w:bCs/>
          <w:sz w:val="24"/>
          <w:szCs w:val="24"/>
        </w:rPr>
        <w:t>Formativo (</w:t>
      </w:r>
      <w:r w:rsidRPr="00622800">
        <w:rPr>
          <w:rFonts w:ascii="Calibri" w:hAnsi="Calibri" w:cs="Calibri"/>
          <w:b/>
          <w:bCs/>
          <w:sz w:val="24"/>
          <w:szCs w:val="24"/>
        </w:rPr>
        <w:t xml:space="preserve">si </w:t>
      </w:r>
      <w:r w:rsidR="00F51763" w:rsidRPr="00622800">
        <w:rPr>
          <w:rFonts w:ascii="Calibri" w:hAnsi="Calibri" w:cs="Calibri"/>
          <w:b/>
          <w:bCs/>
          <w:sz w:val="24"/>
          <w:szCs w:val="24"/>
        </w:rPr>
        <w:t>aplica</w:t>
      </w:r>
      <w:r w:rsidRPr="00622800">
        <w:rPr>
          <w:rFonts w:ascii="Calibri" w:hAnsi="Calibri" w:cs="Calibri"/>
          <w:b/>
          <w:bCs/>
          <w:sz w:val="24"/>
          <w:szCs w:val="24"/>
        </w:rPr>
        <w:t>)</w:t>
      </w:r>
      <w:r w:rsidR="00F51763" w:rsidRPr="00622800">
        <w:rPr>
          <w:rFonts w:ascii="Calibri" w:hAnsi="Calibri" w:cs="Calibri"/>
          <w:b/>
          <w:bCs/>
          <w:sz w:val="24"/>
          <w:szCs w:val="24"/>
        </w:rPr>
        <w:t>:</w:t>
      </w:r>
      <w:r w:rsidR="00622800">
        <w:rPr>
          <w:rFonts w:ascii="Calibri" w:hAnsi="Calibri" w:cs="Calibri"/>
          <w:b/>
          <w:bCs/>
          <w:sz w:val="24"/>
          <w:szCs w:val="24"/>
        </w:rPr>
        <w:t xml:space="preserve"> </w:t>
      </w:r>
    </w:p>
    <w:p w14:paraId="6D4CD42A" w14:textId="71B84FD5" w:rsidR="00CF1EBA" w:rsidRDefault="00CF1EBA" w:rsidP="0013625F">
      <w:pPr>
        <w:pStyle w:val="Prrafodelista"/>
        <w:numPr>
          <w:ilvl w:val="0"/>
          <w:numId w:val="33"/>
        </w:numPr>
        <w:spacing w:line="360" w:lineRule="auto"/>
        <w:jc w:val="both"/>
        <w:rPr>
          <w:rFonts w:ascii="Calibri" w:hAnsi="Calibri" w:cs="Calibri"/>
          <w:sz w:val="24"/>
          <w:szCs w:val="24"/>
        </w:rPr>
      </w:pPr>
      <w:r w:rsidRPr="00CF1EBA">
        <w:rPr>
          <w:rFonts w:ascii="Calibri" w:hAnsi="Calibri" w:cs="Calibri"/>
          <w:sz w:val="24"/>
          <w:szCs w:val="24"/>
        </w:rPr>
        <w:t>DIAGNOSTICAR EL ESTADO AMBIENTAL DE LOS SISTEMAS SOCIOECOLOGICOS</w:t>
      </w:r>
    </w:p>
    <w:p w14:paraId="6FEFF004" w14:textId="30F71099" w:rsidR="00CF1EBA" w:rsidRDefault="00CF1EBA" w:rsidP="0013625F">
      <w:pPr>
        <w:pStyle w:val="Prrafodelista"/>
        <w:numPr>
          <w:ilvl w:val="0"/>
          <w:numId w:val="33"/>
        </w:numPr>
        <w:spacing w:line="360" w:lineRule="auto"/>
        <w:jc w:val="both"/>
        <w:rPr>
          <w:rFonts w:ascii="Calibri" w:hAnsi="Calibri" w:cs="Calibri"/>
          <w:sz w:val="24"/>
          <w:szCs w:val="24"/>
        </w:rPr>
      </w:pPr>
      <w:r w:rsidRPr="00CF1EBA">
        <w:rPr>
          <w:rFonts w:ascii="Calibri" w:hAnsi="Calibri" w:cs="Calibri"/>
          <w:sz w:val="24"/>
          <w:szCs w:val="24"/>
        </w:rPr>
        <w:t>REALIZAR CAMPAÑAS DE EDUCACIÓN AMBIENTAL SOBRE LA IMPORTANCIA DE CREAR JARDINES FUNCIONALES PARA LA RECUPERACIÓN DE LA FLORA Y FAUNA NATIVA</w:t>
      </w:r>
    </w:p>
    <w:p w14:paraId="42140AF3" w14:textId="2F088D73" w:rsidR="00CF1EBA" w:rsidRPr="00C761C5" w:rsidRDefault="00CF1EBA" w:rsidP="00C761C5">
      <w:pPr>
        <w:pStyle w:val="Prrafodelista"/>
        <w:numPr>
          <w:ilvl w:val="0"/>
          <w:numId w:val="33"/>
        </w:numPr>
        <w:spacing w:line="360" w:lineRule="auto"/>
        <w:jc w:val="both"/>
        <w:rPr>
          <w:rFonts w:ascii="Calibri" w:hAnsi="Calibri" w:cs="Calibri"/>
          <w:sz w:val="24"/>
          <w:szCs w:val="24"/>
        </w:rPr>
      </w:pPr>
      <w:r w:rsidRPr="00CF1EBA">
        <w:rPr>
          <w:rFonts w:ascii="Calibri" w:hAnsi="Calibri" w:cs="Calibri"/>
          <w:sz w:val="24"/>
          <w:szCs w:val="24"/>
        </w:rPr>
        <w:t>ESTRUCTURAR GUIA PARA LA INTRODUCCION Y CONSERVACIÓN DE FAUNA Y FLORA NATIVA DE LA REGION DESPLAZADA POR FACTORES</w:t>
      </w:r>
    </w:p>
    <w:p w14:paraId="0F830893" w14:textId="32F4950C" w:rsidR="00B53D0D" w:rsidRPr="00713A3E" w:rsidRDefault="00B53D0D" w:rsidP="00374C0D">
      <w:pPr>
        <w:pStyle w:val="Prrafodelista"/>
        <w:numPr>
          <w:ilvl w:val="0"/>
          <w:numId w:val="23"/>
        </w:numPr>
        <w:spacing w:line="360" w:lineRule="auto"/>
        <w:jc w:val="both"/>
        <w:rPr>
          <w:rFonts w:ascii="Calibri" w:hAnsi="Calibri" w:cs="Calibri"/>
          <w:b/>
          <w:bCs/>
          <w:sz w:val="24"/>
          <w:szCs w:val="24"/>
        </w:rPr>
      </w:pPr>
      <w:r w:rsidRPr="00713A3E">
        <w:rPr>
          <w:rFonts w:ascii="Calibri" w:hAnsi="Calibri" w:cs="Calibri"/>
          <w:b/>
          <w:bCs/>
          <w:sz w:val="24"/>
          <w:szCs w:val="24"/>
        </w:rPr>
        <w:t>Competencia</w:t>
      </w:r>
      <w:r w:rsidR="00F51763" w:rsidRPr="00713A3E">
        <w:rPr>
          <w:rFonts w:ascii="Calibri" w:hAnsi="Calibri" w:cs="Calibri"/>
          <w:b/>
          <w:bCs/>
          <w:sz w:val="24"/>
          <w:szCs w:val="24"/>
        </w:rPr>
        <w:t>:</w:t>
      </w:r>
      <w:r w:rsidR="00622800" w:rsidRPr="00713A3E">
        <w:rPr>
          <w:rFonts w:ascii="Calibri" w:hAnsi="Calibri" w:cs="Calibri"/>
          <w:b/>
          <w:bCs/>
          <w:sz w:val="24"/>
          <w:szCs w:val="24"/>
        </w:rPr>
        <w:t xml:space="preserve"> </w:t>
      </w:r>
      <w:r w:rsidR="009E24BC" w:rsidRPr="009E24BC">
        <w:rPr>
          <w:rFonts w:ascii="Calibri" w:hAnsi="Calibri" w:cs="Calibri"/>
          <w:sz w:val="24"/>
          <w:szCs w:val="24"/>
        </w:rPr>
        <w:t>220201001 - CONTROLAR LOS VERTIMIENTOS RESULTANTES DE PROCESOS Y OPERACIONES PRODUCTIVAS DE ACUERDO CON LA NORMATIVA AMBIENTAL ESTABLECIDA</w:t>
      </w:r>
    </w:p>
    <w:p w14:paraId="30ECAB32" w14:textId="6F010534" w:rsidR="00B53D0D" w:rsidRDefault="00B53D0D" w:rsidP="00033399">
      <w:pPr>
        <w:pStyle w:val="Prrafodelista"/>
        <w:numPr>
          <w:ilvl w:val="0"/>
          <w:numId w:val="23"/>
        </w:numPr>
        <w:spacing w:line="360" w:lineRule="auto"/>
        <w:jc w:val="both"/>
        <w:rPr>
          <w:rFonts w:ascii="Calibri" w:hAnsi="Calibri" w:cs="Calibri"/>
          <w:b/>
          <w:bCs/>
          <w:sz w:val="24"/>
          <w:szCs w:val="24"/>
        </w:rPr>
      </w:pPr>
      <w:r w:rsidRPr="00622800">
        <w:rPr>
          <w:rFonts w:ascii="Calibri" w:hAnsi="Calibri" w:cs="Calibri"/>
          <w:b/>
          <w:bCs/>
          <w:sz w:val="24"/>
          <w:szCs w:val="24"/>
        </w:rPr>
        <w:t>Resultados de Aprendizaje:</w:t>
      </w:r>
    </w:p>
    <w:p w14:paraId="736D040C" w14:textId="2C9ED676" w:rsidR="000F70D5" w:rsidRDefault="000F70D5" w:rsidP="000D2FC0">
      <w:pPr>
        <w:pStyle w:val="Prrafodelista"/>
        <w:spacing w:line="360" w:lineRule="auto"/>
        <w:jc w:val="both"/>
        <w:rPr>
          <w:rFonts w:ascii="Calibri" w:hAnsi="Calibri" w:cs="Calibri"/>
          <w:sz w:val="24"/>
          <w:szCs w:val="24"/>
        </w:rPr>
      </w:pPr>
      <w:r>
        <w:rPr>
          <w:rFonts w:ascii="Calibri" w:hAnsi="Calibri" w:cs="Calibri"/>
          <w:sz w:val="24"/>
          <w:szCs w:val="24"/>
        </w:rPr>
        <w:t>5</w:t>
      </w:r>
      <w:r w:rsidRPr="000F70D5">
        <w:rPr>
          <w:rFonts w:ascii="Calibri" w:hAnsi="Calibri" w:cs="Calibri"/>
          <w:sz w:val="24"/>
          <w:szCs w:val="24"/>
        </w:rPr>
        <w:t>92025 - R1. DIAGNOSTICAR LOS VERTIMIENTOS GENERADOS DE ACUERDO CON LA NATURALEZA DE LA ACTIVIDAD PRODUCTIVA</w:t>
      </w:r>
    </w:p>
    <w:p w14:paraId="58627547" w14:textId="5554B342" w:rsidR="000F70D5" w:rsidRDefault="000F70D5" w:rsidP="000D2FC0">
      <w:pPr>
        <w:pStyle w:val="Prrafodelista"/>
        <w:spacing w:line="360" w:lineRule="auto"/>
        <w:jc w:val="both"/>
        <w:rPr>
          <w:rFonts w:ascii="Calibri" w:hAnsi="Calibri" w:cs="Calibri"/>
          <w:sz w:val="24"/>
          <w:szCs w:val="24"/>
        </w:rPr>
      </w:pPr>
      <w:r w:rsidRPr="000F70D5">
        <w:rPr>
          <w:rFonts w:ascii="Calibri" w:hAnsi="Calibri" w:cs="Calibri"/>
          <w:sz w:val="24"/>
          <w:szCs w:val="24"/>
        </w:rPr>
        <w:t>592027 - R2. CONTROLAR LA OPERACIÓN DE LOS SISTEMAS DE TRATAMIENTO FÍSICO, QUÍMICO Y BIOLÓGICO DE ACUERDO CON EL TIPO DE VERTIMIENTO.</w:t>
      </w:r>
    </w:p>
    <w:p w14:paraId="40F9076E" w14:textId="7766A5D8" w:rsidR="000F70D5" w:rsidRDefault="000F70D5" w:rsidP="000D2FC0">
      <w:pPr>
        <w:pStyle w:val="Prrafodelista"/>
        <w:spacing w:line="360" w:lineRule="auto"/>
        <w:jc w:val="both"/>
        <w:rPr>
          <w:rFonts w:ascii="Calibri" w:hAnsi="Calibri" w:cs="Calibri"/>
          <w:b/>
          <w:bCs/>
          <w:sz w:val="24"/>
          <w:szCs w:val="24"/>
        </w:rPr>
      </w:pPr>
      <w:r>
        <w:rPr>
          <w:rFonts w:ascii="Calibri" w:hAnsi="Calibri" w:cs="Calibri"/>
          <w:sz w:val="24"/>
          <w:szCs w:val="24"/>
        </w:rPr>
        <w:t>5</w:t>
      </w:r>
      <w:r w:rsidRPr="000F70D5">
        <w:rPr>
          <w:rFonts w:ascii="Calibri" w:hAnsi="Calibri" w:cs="Calibri"/>
          <w:sz w:val="24"/>
          <w:szCs w:val="24"/>
        </w:rPr>
        <w:t>92026 - R3. ESTABLECER CONDICIONES DE DESCARGA DEL VERTIMIENTO POSTERIOR AL SISTEMA DE TRATAMIENTO DE ACUERDO CON</w:t>
      </w:r>
      <w:r>
        <w:rPr>
          <w:rFonts w:ascii="Calibri" w:hAnsi="Calibri" w:cs="Calibri"/>
          <w:sz w:val="24"/>
          <w:szCs w:val="24"/>
        </w:rPr>
        <w:t xml:space="preserve"> NORMATIVA AMBIENTAL.</w:t>
      </w:r>
    </w:p>
    <w:p w14:paraId="2E19E32D" w14:textId="5E23092F" w:rsidR="00622800" w:rsidRPr="000D2FC0" w:rsidRDefault="00B53D0D" w:rsidP="000D2FC0">
      <w:pPr>
        <w:pStyle w:val="Prrafodelista"/>
        <w:spacing w:line="360" w:lineRule="auto"/>
        <w:jc w:val="both"/>
        <w:rPr>
          <w:rFonts w:ascii="Calibri" w:hAnsi="Calibri" w:cs="Calibri"/>
          <w:b/>
          <w:bCs/>
          <w:sz w:val="24"/>
          <w:szCs w:val="24"/>
        </w:rPr>
      </w:pPr>
      <w:r w:rsidRPr="00622800">
        <w:rPr>
          <w:rFonts w:ascii="Calibri" w:hAnsi="Calibri" w:cs="Calibri"/>
          <w:b/>
          <w:bCs/>
          <w:sz w:val="24"/>
          <w:szCs w:val="24"/>
        </w:rPr>
        <w:t>Duración de la Guía</w:t>
      </w:r>
      <w:r w:rsidR="005E2F69" w:rsidRPr="00622800">
        <w:rPr>
          <w:rFonts w:ascii="Calibri" w:hAnsi="Calibri" w:cs="Calibri"/>
          <w:b/>
          <w:bCs/>
          <w:sz w:val="24"/>
          <w:szCs w:val="24"/>
        </w:rPr>
        <w:t xml:space="preserve"> de Aprendizaje</w:t>
      </w:r>
      <w:r w:rsidR="00F51763" w:rsidRPr="00622800">
        <w:rPr>
          <w:rFonts w:ascii="Calibri" w:hAnsi="Calibri" w:cs="Calibri"/>
          <w:b/>
          <w:bCs/>
          <w:sz w:val="24"/>
          <w:szCs w:val="24"/>
        </w:rPr>
        <w:t xml:space="preserve"> (horas):</w:t>
      </w:r>
      <w:r w:rsidR="00622800">
        <w:rPr>
          <w:rFonts w:ascii="Calibri" w:hAnsi="Calibri" w:cs="Calibri"/>
          <w:b/>
          <w:bCs/>
          <w:sz w:val="24"/>
          <w:szCs w:val="24"/>
        </w:rPr>
        <w:t xml:space="preserve"> </w:t>
      </w:r>
      <w:r w:rsidR="008169DA">
        <w:rPr>
          <w:rFonts w:ascii="Calibri" w:hAnsi="Calibri" w:cs="Calibri"/>
          <w:sz w:val="24"/>
          <w:szCs w:val="24"/>
        </w:rPr>
        <w:t>336</w:t>
      </w:r>
      <w:r w:rsidR="00622800">
        <w:rPr>
          <w:rFonts w:ascii="Calibri" w:hAnsi="Calibri" w:cs="Calibri"/>
          <w:sz w:val="24"/>
          <w:szCs w:val="24"/>
        </w:rPr>
        <w:t xml:space="preserve"> HORAS</w:t>
      </w:r>
    </w:p>
    <w:p w14:paraId="6395F881" w14:textId="1E9AA789"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77777777" w:rsidR="00CE69A9" w:rsidRPr="009448E8" w:rsidRDefault="00CE69A9" w:rsidP="009448E8">
      <w:pPr>
        <w:spacing w:after="0" w:line="240" w:lineRule="auto"/>
        <w:rPr>
          <w:rFonts w:eastAsiaTheme="minorHAnsi" w:cs="Calibri"/>
          <w:sz w:val="24"/>
          <w:szCs w:val="24"/>
        </w:rPr>
      </w:pPr>
    </w:p>
    <w:p w14:paraId="74A4C4DF" w14:textId="77777777" w:rsidR="00312083" w:rsidRPr="00312083" w:rsidRDefault="00312083" w:rsidP="00312083">
      <w:pPr>
        <w:tabs>
          <w:tab w:val="left" w:pos="3828"/>
        </w:tabs>
        <w:spacing w:line="360" w:lineRule="auto"/>
        <w:jc w:val="both"/>
        <w:rPr>
          <w:rFonts w:cs="Calibri"/>
          <w:sz w:val="24"/>
          <w:szCs w:val="24"/>
          <w:lang w:val="es-MX"/>
        </w:rPr>
      </w:pPr>
      <w:r w:rsidRPr="00312083">
        <w:rPr>
          <w:rFonts w:cs="Calibri"/>
          <w:sz w:val="24"/>
          <w:szCs w:val="24"/>
          <w:lang w:val="es-MX"/>
        </w:rPr>
        <w:t xml:space="preserve">Cordial saludo estimado aprendiz. </w:t>
      </w:r>
    </w:p>
    <w:p w14:paraId="414C0501" w14:textId="75F6FDB8" w:rsidR="00F51763" w:rsidRDefault="00510B09" w:rsidP="00B16A5F">
      <w:pPr>
        <w:tabs>
          <w:tab w:val="left" w:pos="3828"/>
        </w:tabs>
        <w:spacing w:line="360" w:lineRule="auto"/>
        <w:jc w:val="both"/>
        <w:rPr>
          <w:rFonts w:cs="Calibri"/>
          <w:sz w:val="24"/>
          <w:szCs w:val="24"/>
        </w:rPr>
      </w:pPr>
      <w:r w:rsidRPr="00510B09">
        <w:rPr>
          <w:rFonts w:cs="Calibri"/>
          <w:sz w:val="24"/>
          <w:szCs w:val="24"/>
        </w:rPr>
        <w:t>En el marco del programa </w:t>
      </w:r>
      <w:r w:rsidR="00B16A5F">
        <w:rPr>
          <w:rFonts w:cs="Calibri"/>
          <w:sz w:val="24"/>
          <w:szCs w:val="24"/>
        </w:rPr>
        <w:t>del Tecnólogo en Prevención y Control Ambiental</w:t>
      </w:r>
      <w:r w:rsidRPr="00510B09">
        <w:rPr>
          <w:rFonts w:cs="Calibri"/>
          <w:sz w:val="24"/>
          <w:szCs w:val="24"/>
        </w:rPr>
        <w:t> del SENA, y en línea con el proyecto formativo "</w:t>
      </w:r>
      <w:r w:rsidR="00B16A5F" w:rsidRPr="00B16A5F">
        <w:rPr>
          <w:rFonts w:cs="Calibri"/>
          <w:sz w:val="24"/>
          <w:szCs w:val="24"/>
        </w:rPr>
        <w:t xml:space="preserve"> </w:t>
      </w:r>
      <w:r w:rsidR="00B16A5F" w:rsidRPr="00CF1EBA">
        <w:rPr>
          <w:rFonts w:cs="Calibri"/>
          <w:sz w:val="24"/>
          <w:szCs w:val="24"/>
        </w:rPr>
        <w:t>FORMULACIÓN DE MEDIDAS DE MANEJO PARA LA PREVENCIÓN Y CONTROL DE LOS IMPACTOS AMBIENTALES EN EL SECTOR PRODUCTIVO Y SOCIAL DEL CENTRO AMBIENTAL Y ECOTURISTICO DEL NORORIENTE AMAZONICO Y SU ENTORNO</w:t>
      </w:r>
      <w:r w:rsidRPr="00510B09">
        <w:rPr>
          <w:rFonts w:cs="Calibri"/>
          <w:sz w:val="24"/>
          <w:szCs w:val="24"/>
        </w:rPr>
        <w:t xml:space="preserve">", </w:t>
      </w:r>
      <w:r w:rsidR="00B16A5F">
        <w:rPr>
          <w:rFonts w:cs="Calibri"/>
          <w:sz w:val="24"/>
          <w:szCs w:val="24"/>
        </w:rPr>
        <w:t>e</w:t>
      </w:r>
      <w:r w:rsidR="00B16A5F" w:rsidRPr="00B16A5F">
        <w:rPr>
          <w:rFonts w:cs="Calibri"/>
          <w:sz w:val="24"/>
          <w:szCs w:val="24"/>
        </w:rPr>
        <w:t>sta guía de aprendizaje tiene como propósito fortalecer las competencias del aprendiz en el diagnóstico, control y seguimiento de los vertimientos generados en actividades productivas, conforme a los lineamientos normativos colombianos. A través de actividades prácticas y teóricas, se desarrollarán habilidades para interpretar parámetros de calidad de aguas, operar sistemas de tratamiento y garantizar el cumplimiento de las condiciones de vertimiento exigidas por la legislación ambiental vigente.</w:t>
      </w:r>
    </w:p>
    <w:p w14:paraId="23FD4078" w14:textId="77777777" w:rsidR="00362C7D" w:rsidRPr="00362C7D" w:rsidRDefault="00362C7D" w:rsidP="00362C7D">
      <w:pPr>
        <w:tabs>
          <w:tab w:val="left" w:pos="4320"/>
          <w:tab w:val="left" w:pos="4485"/>
          <w:tab w:val="left" w:pos="5445"/>
        </w:tabs>
        <w:spacing w:line="360" w:lineRule="auto"/>
        <w:jc w:val="both"/>
        <w:rPr>
          <w:rFonts w:cs="Calibri"/>
          <w:sz w:val="24"/>
          <w:szCs w:val="24"/>
        </w:rPr>
      </w:pPr>
      <w:r w:rsidRPr="00362C7D">
        <w:rPr>
          <w:rFonts w:cs="Calibri"/>
          <w:sz w:val="24"/>
          <w:szCs w:val="24"/>
        </w:rPr>
        <w:t>Asimismo, esta formación brinda al aprendiz la oportunidad de desarrollar conocimientos clave para reconocer los criterios que facilitan la elección adecuada de tecnologías destinadas al control de vertimientos en el ámbito industrial. Al culminar este módulo, el aprendiz será capaz de identificar las fuentes generadoras de vertimientos dentro de los procesos productivos, calcular las cargas contaminantes presentes en los efluentes y analizar distintas opciones de tratamiento.</w:t>
      </w:r>
    </w:p>
    <w:p w14:paraId="459F11FC" w14:textId="77777777" w:rsidR="00362C7D" w:rsidRPr="00362C7D" w:rsidRDefault="00362C7D" w:rsidP="00362C7D">
      <w:pPr>
        <w:tabs>
          <w:tab w:val="left" w:pos="4320"/>
          <w:tab w:val="left" w:pos="4485"/>
          <w:tab w:val="left" w:pos="5445"/>
        </w:tabs>
        <w:spacing w:line="360" w:lineRule="auto"/>
        <w:jc w:val="both"/>
        <w:rPr>
          <w:rFonts w:cs="Calibri"/>
          <w:sz w:val="24"/>
          <w:szCs w:val="24"/>
        </w:rPr>
      </w:pPr>
      <w:r w:rsidRPr="00362C7D">
        <w:rPr>
          <w:rFonts w:cs="Calibri"/>
          <w:sz w:val="24"/>
          <w:szCs w:val="24"/>
        </w:rPr>
        <w:t>A continuación, se propone una reflexión en torno a las siguientes preguntas: ¿Qué parámetros hidráulicos se deben considerar para controlar los vertimientos? ¿Cuál es el marco normativo relacionado con los vertimientos en Colombia? ¿De qué manera se evalúa la contaminación del agua en un sector económico determinado?</w:t>
      </w:r>
    </w:p>
    <w:p w14:paraId="0281DAF3" w14:textId="77777777" w:rsidR="00362C7D" w:rsidRPr="00362C7D" w:rsidRDefault="00362C7D" w:rsidP="00362C7D">
      <w:pPr>
        <w:tabs>
          <w:tab w:val="left" w:pos="4320"/>
          <w:tab w:val="left" w:pos="4485"/>
          <w:tab w:val="left" w:pos="5445"/>
        </w:tabs>
        <w:spacing w:line="360" w:lineRule="auto"/>
        <w:jc w:val="both"/>
        <w:rPr>
          <w:rFonts w:cs="Calibri"/>
          <w:sz w:val="24"/>
          <w:szCs w:val="24"/>
        </w:rPr>
      </w:pPr>
      <w:r w:rsidRPr="00362C7D">
        <w:rPr>
          <w:rFonts w:cs="Calibri"/>
          <w:sz w:val="24"/>
          <w:szCs w:val="24"/>
        </w:rPr>
        <w:t>Responder estas preguntas a lo largo de la guía contribuirá a que el aprendiz desarrolle criterios sólidos para construir las evidencias necesarias en su proceso de formación y desempeño.</w:t>
      </w:r>
    </w:p>
    <w:p w14:paraId="3ED8ABF9" w14:textId="77777777" w:rsidR="00362C7D" w:rsidRDefault="00362C7D" w:rsidP="00033399">
      <w:pPr>
        <w:tabs>
          <w:tab w:val="left" w:pos="4320"/>
          <w:tab w:val="left" w:pos="4485"/>
          <w:tab w:val="left" w:pos="5445"/>
        </w:tabs>
        <w:spacing w:line="360" w:lineRule="auto"/>
        <w:jc w:val="both"/>
        <w:rPr>
          <w:rFonts w:cs="Calibri"/>
          <w:b/>
          <w:sz w:val="24"/>
          <w:szCs w:val="24"/>
          <w:lang w:val="es-MX"/>
        </w:rPr>
      </w:pPr>
    </w:p>
    <w:p w14:paraId="53606978" w14:textId="77777777" w:rsidR="00362C7D" w:rsidRDefault="00362C7D" w:rsidP="00033399">
      <w:pPr>
        <w:tabs>
          <w:tab w:val="left" w:pos="4320"/>
          <w:tab w:val="left" w:pos="4485"/>
          <w:tab w:val="left" w:pos="5445"/>
        </w:tabs>
        <w:spacing w:line="360" w:lineRule="auto"/>
        <w:jc w:val="both"/>
        <w:rPr>
          <w:rFonts w:cs="Calibri"/>
          <w:b/>
          <w:sz w:val="24"/>
          <w:szCs w:val="24"/>
          <w:lang w:val="es-MX"/>
        </w:rPr>
      </w:pPr>
    </w:p>
    <w:p w14:paraId="0448C473" w14:textId="77777777" w:rsidR="00362C7D" w:rsidRDefault="00362C7D" w:rsidP="00033399">
      <w:pPr>
        <w:tabs>
          <w:tab w:val="left" w:pos="4320"/>
          <w:tab w:val="left" w:pos="4485"/>
          <w:tab w:val="left" w:pos="5445"/>
        </w:tabs>
        <w:spacing w:line="360" w:lineRule="auto"/>
        <w:jc w:val="both"/>
        <w:rPr>
          <w:rFonts w:cs="Calibri"/>
          <w:b/>
          <w:sz w:val="24"/>
          <w:szCs w:val="24"/>
          <w:lang w:val="es-MX"/>
        </w:rPr>
      </w:pPr>
    </w:p>
    <w:p w14:paraId="05E7627C" w14:textId="34BAFB55"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lastRenderedPageBreak/>
        <w:t>3.  FORMULACIÓN DE LAS ACTIVIDADES DE APRENDIZAJE</w:t>
      </w:r>
    </w:p>
    <w:p w14:paraId="18B9DB2F"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66AE34BD" w14:textId="135FF3AA" w:rsidR="00440C62" w:rsidRDefault="00622800" w:rsidP="00440C62">
      <w:pPr>
        <w:tabs>
          <w:tab w:val="left" w:pos="4320"/>
          <w:tab w:val="left" w:pos="4485"/>
          <w:tab w:val="left" w:pos="5445"/>
        </w:tabs>
        <w:spacing w:after="0" w:line="360" w:lineRule="auto"/>
        <w:jc w:val="both"/>
        <w:rPr>
          <w:b/>
          <w:bCs/>
        </w:rPr>
      </w:pPr>
      <w:r w:rsidRPr="00622800">
        <w:rPr>
          <w:rFonts w:eastAsia="Arial" w:cs="Calibri"/>
          <w:b/>
        </w:rPr>
        <w:t xml:space="preserve">3.1.1 </w:t>
      </w:r>
      <w:r w:rsidR="00D756CF" w:rsidRPr="00D756CF">
        <w:rPr>
          <w:b/>
          <w:bCs/>
        </w:rPr>
        <w:t>Analizar el impacto de los vertimientos sobre los ecosistemas acuáticos y la salud humana, de acuerdo con las políticas institucionales, buenas prácticas ambientales y normativa vigente.</w:t>
      </w:r>
    </w:p>
    <w:p w14:paraId="0EE5EAA7" w14:textId="188CBBA6" w:rsidR="00D756CF" w:rsidRPr="00D756CF" w:rsidRDefault="00D756CF" w:rsidP="00D756CF">
      <w:pPr>
        <w:tabs>
          <w:tab w:val="left" w:pos="4320"/>
          <w:tab w:val="left" w:pos="4485"/>
          <w:tab w:val="left" w:pos="5445"/>
        </w:tabs>
        <w:spacing w:after="0" w:line="360" w:lineRule="auto"/>
        <w:jc w:val="both"/>
      </w:pPr>
      <w:r w:rsidRPr="00D756CF">
        <w:t>Participa en un foro grupal donde discutirás, junto a tus compañeros, cómo los vertimientos afectan el equilibrio de los ecosistemas acuáticos y la salud pública.</w:t>
      </w:r>
      <w:r>
        <w:t xml:space="preserve"> </w:t>
      </w:r>
      <w:r w:rsidRPr="00D756CF">
        <w:t>Antes de intervenir, revisa la Resolución 0631 de 2015 y selecciona un ejemplo real o noticia donde se haya afectado una fuente hídrica por vertimientos industriales o domésticos.</w:t>
      </w:r>
      <w:r>
        <w:t xml:space="preserve"> </w:t>
      </w:r>
      <w:r w:rsidRPr="00D756CF">
        <w:t>Durante el foro, comparte tu ejemplo y argumenta por qué es importante el control de vertimientos. Escucha las ideas de tus compañeros y participa activamente con comentarios respetuosos.</w:t>
      </w:r>
      <w:r>
        <w:t xml:space="preserve"> </w:t>
      </w:r>
      <w:r w:rsidRPr="00D756CF">
        <w:t>Finaliza el ejercicio escribiendo una conclusión personal sobre el impacto ambiental de los vertimientos y las acciones que podrían evitarlo.</w:t>
      </w:r>
    </w:p>
    <w:p w14:paraId="6AFE8DDC" w14:textId="334E39D0" w:rsidR="00DD7DE9" w:rsidRPr="00622800" w:rsidRDefault="00DD7DE9" w:rsidP="00622800">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sidR="00622800">
        <w:rPr>
          <w:rFonts w:eastAsia="Arial" w:cs="Calibri"/>
          <w:b/>
        </w:rPr>
        <w:t xml:space="preserve"> </w:t>
      </w:r>
      <w:r w:rsidR="00622800" w:rsidRPr="00622800">
        <w:rPr>
          <w:rFonts w:eastAsia="Arial" w:cs="Calibri"/>
          <w:bCs/>
        </w:rPr>
        <w:t>Aula tradicional dotado con computadores y software ofimático, con conexión a internet</w:t>
      </w:r>
    </w:p>
    <w:p w14:paraId="4295213D" w14:textId="6F2DC807" w:rsidR="00DD7DE9" w:rsidRPr="00A80AB9" w:rsidRDefault="00DD7DE9" w:rsidP="0062280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w:t>
      </w:r>
      <w:r w:rsidR="000723CC" w:rsidRPr="00622800">
        <w:rPr>
          <w:rFonts w:eastAsia="Arial" w:cs="Calibri"/>
          <w:b/>
        </w:rPr>
        <w:t xml:space="preserve">o técnicas </w:t>
      </w:r>
      <w:r w:rsidRPr="00622800">
        <w:rPr>
          <w:rFonts w:eastAsia="Arial" w:cs="Calibri"/>
          <w:b/>
        </w:rPr>
        <w:t xml:space="preserve">didácticas activas: </w:t>
      </w:r>
      <w:r w:rsidR="00D756CF" w:rsidRPr="00D756CF">
        <w:rPr>
          <w:rFonts w:eastAsia="Arial" w:cs="Calibri"/>
          <w:bCs/>
        </w:rPr>
        <w:t>Foro socrático guiado</w:t>
      </w:r>
    </w:p>
    <w:p w14:paraId="6E2905C9" w14:textId="0AEFA0B0" w:rsidR="00DD7DE9" w:rsidRPr="00BE21AB" w:rsidRDefault="00DD7DE9" w:rsidP="00622800">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sidR="00BE21AB">
        <w:rPr>
          <w:rFonts w:eastAsia="Arial" w:cs="Calibri"/>
          <w:b/>
        </w:rPr>
        <w:t xml:space="preserve">: </w:t>
      </w:r>
      <w:r w:rsidR="00BE21AB" w:rsidRPr="00BE21AB">
        <w:rPr>
          <w:rFonts w:eastAsia="Arial" w:cs="Calibri"/>
          <w:bCs/>
        </w:rPr>
        <w:t>Borrador de acrílico; Marcadores borrables; Tablero de acrílico.</w:t>
      </w:r>
    </w:p>
    <w:p w14:paraId="36CFEE0D" w14:textId="41F9D3B6" w:rsidR="00DD7DE9" w:rsidRPr="00622800" w:rsidRDefault="00DD7DE9" w:rsidP="00622800">
      <w:pPr>
        <w:tabs>
          <w:tab w:val="left" w:pos="4320"/>
          <w:tab w:val="left" w:pos="4485"/>
          <w:tab w:val="left" w:pos="5445"/>
        </w:tabs>
        <w:spacing w:after="0" w:line="360" w:lineRule="auto"/>
        <w:jc w:val="both"/>
        <w:rPr>
          <w:rFonts w:eastAsia="Arial" w:cs="Calibri"/>
          <w:b/>
        </w:rPr>
      </w:pPr>
      <w:r w:rsidRPr="00622800">
        <w:rPr>
          <w:rFonts w:eastAsia="Arial" w:cs="Calibri"/>
          <w:b/>
        </w:rPr>
        <w:t>Material de apoyo:</w:t>
      </w:r>
      <w:r w:rsidR="00A80AB9">
        <w:rPr>
          <w:rFonts w:eastAsia="Arial" w:cs="Calibri"/>
          <w:b/>
        </w:rPr>
        <w:t xml:space="preserve"> </w:t>
      </w:r>
      <w:r w:rsidR="00D756CF" w:rsidRPr="00D756CF">
        <w:rPr>
          <w:rFonts w:eastAsia="Arial" w:cs="Calibri"/>
          <w:bCs/>
        </w:rPr>
        <w:t>Resolución 0631 de 2015, artículos técnicos</w:t>
      </w:r>
    </w:p>
    <w:p w14:paraId="58CF531A" w14:textId="22FE50A5" w:rsidR="00D756CF" w:rsidRDefault="00DD7DE9" w:rsidP="0062280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D756CF">
        <w:rPr>
          <w:rFonts w:eastAsia="Arial" w:cs="Calibri"/>
          <w:bCs/>
        </w:rPr>
        <w:t>3</w:t>
      </w:r>
      <w:r w:rsidR="00A80AB9" w:rsidRPr="00A80AB9">
        <w:rPr>
          <w:rFonts w:eastAsia="Arial" w:cs="Calibri"/>
          <w:bCs/>
        </w:rPr>
        <w:t xml:space="preserve"> </w:t>
      </w:r>
      <w:r w:rsidRPr="00A80AB9">
        <w:rPr>
          <w:rFonts w:eastAsia="Arial" w:cs="Calibri"/>
          <w:bCs/>
        </w:rPr>
        <w:t>horas.</w:t>
      </w:r>
    </w:p>
    <w:p w14:paraId="74719792" w14:textId="77777777" w:rsidR="00D756CF" w:rsidRPr="00A80AB9" w:rsidRDefault="00D756CF" w:rsidP="00622800">
      <w:pPr>
        <w:tabs>
          <w:tab w:val="left" w:pos="4320"/>
          <w:tab w:val="left" w:pos="4485"/>
          <w:tab w:val="left" w:pos="5445"/>
        </w:tabs>
        <w:spacing w:after="0" w:line="360" w:lineRule="auto"/>
        <w:jc w:val="both"/>
        <w:rPr>
          <w:rFonts w:eastAsia="Arial" w:cs="Calibri"/>
          <w:bCs/>
        </w:rPr>
      </w:pPr>
    </w:p>
    <w:p w14:paraId="02D03290" w14:textId="2CC805CA" w:rsidR="00D756CF" w:rsidRDefault="00D756CF" w:rsidP="00D756CF">
      <w:pPr>
        <w:tabs>
          <w:tab w:val="left" w:pos="4320"/>
          <w:tab w:val="left" w:pos="4485"/>
          <w:tab w:val="left" w:pos="5445"/>
        </w:tabs>
        <w:spacing w:line="360" w:lineRule="auto"/>
        <w:jc w:val="both"/>
        <w:rPr>
          <w:b/>
          <w:bCs/>
        </w:rPr>
      </w:pPr>
      <w:r w:rsidRPr="00622800">
        <w:rPr>
          <w:rFonts w:eastAsia="Arial" w:cs="Calibri"/>
          <w:b/>
        </w:rPr>
        <w:t>3.1.</w:t>
      </w:r>
      <w:r>
        <w:rPr>
          <w:rFonts w:eastAsia="Arial" w:cs="Calibri"/>
          <w:b/>
        </w:rPr>
        <w:t>2</w:t>
      </w:r>
      <w:r w:rsidRPr="00622800">
        <w:rPr>
          <w:rFonts w:eastAsia="Arial" w:cs="Calibri"/>
          <w:b/>
        </w:rPr>
        <w:t xml:space="preserve"> </w:t>
      </w:r>
      <w:r w:rsidRPr="00D756CF">
        <w:rPr>
          <w:b/>
          <w:bCs/>
        </w:rPr>
        <w:t>Compartir experiencias locales sobre problemáticas de vertimientos, de acuerdo con la percepción comunitaria y normativas ambientales aplicables.</w:t>
      </w:r>
    </w:p>
    <w:p w14:paraId="1D5470C2" w14:textId="4701D711" w:rsidR="00D756CF" w:rsidRPr="00D756CF" w:rsidRDefault="00D756CF" w:rsidP="00D756CF">
      <w:pPr>
        <w:tabs>
          <w:tab w:val="left" w:pos="4320"/>
          <w:tab w:val="left" w:pos="4485"/>
          <w:tab w:val="left" w:pos="5445"/>
        </w:tabs>
        <w:spacing w:line="360" w:lineRule="auto"/>
        <w:jc w:val="both"/>
      </w:pPr>
      <w:r w:rsidRPr="00D756CF">
        <w:t xml:space="preserve">En grupo de </w:t>
      </w:r>
      <w:r w:rsidR="00D5093E">
        <w:t>dos</w:t>
      </w:r>
      <w:r w:rsidRPr="00D756CF">
        <w:t xml:space="preserve"> personas, conversen sobre experiencias que hayan vivido o conocido en su comunidad relacionadas con el manejo inadecuado de aguas residuales o vertimientos.</w:t>
      </w:r>
    </w:p>
    <w:p w14:paraId="4B768D2E" w14:textId="77777777" w:rsidR="00D756CF" w:rsidRPr="00D756CF" w:rsidRDefault="00D756CF" w:rsidP="00D756CF">
      <w:pPr>
        <w:tabs>
          <w:tab w:val="left" w:pos="4320"/>
          <w:tab w:val="left" w:pos="4485"/>
          <w:tab w:val="left" w:pos="5445"/>
        </w:tabs>
        <w:spacing w:line="360" w:lineRule="auto"/>
        <w:jc w:val="both"/>
      </w:pPr>
      <w:r w:rsidRPr="00D756CF">
        <w:t>Identifiquen el tipo de actividad que generó el vertimiento, el cuerpo de agua afectado (si aplica), y si hubo consecuencias ambientales o sociales visibles.</w:t>
      </w:r>
    </w:p>
    <w:p w14:paraId="64966205" w14:textId="04C4934B" w:rsidR="00D756CF" w:rsidRDefault="00D756CF" w:rsidP="00D756CF">
      <w:pPr>
        <w:tabs>
          <w:tab w:val="left" w:pos="4320"/>
          <w:tab w:val="left" w:pos="4485"/>
          <w:tab w:val="left" w:pos="5445"/>
        </w:tabs>
        <w:spacing w:line="360" w:lineRule="auto"/>
        <w:jc w:val="both"/>
      </w:pPr>
      <w:r w:rsidRPr="00D756CF">
        <w:t xml:space="preserve">Con esta información, </w:t>
      </w:r>
      <w:r w:rsidRPr="00D756CF">
        <w:rPr>
          <w:b/>
          <w:bCs/>
        </w:rPr>
        <w:t>elaboren un mapa de ideas o infografía</w:t>
      </w:r>
      <w:r w:rsidRPr="00D756CF">
        <w:t xml:space="preserve"> donde muestren: fuente del vertimiento, tipo de afectación, actores involucrados y posibles soluciones.</w:t>
      </w:r>
      <w:r>
        <w:t xml:space="preserve"> </w:t>
      </w:r>
      <w:r w:rsidRPr="00D756CF">
        <w:t xml:space="preserve">Este producto será presentado en una plenaria con </w:t>
      </w:r>
      <w:r w:rsidRPr="00D756CF">
        <w:lastRenderedPageBreak/>
        <w:t>el grupo completo, donde explicarán su experiencia y la relacionarán con la normativa aplicable (por ejemplo, Decreto 1076 de 2015).</w:t>
      </w:r>
    </w:p>
    <w:p w14:paraId="23EF4794" w14:textId="77777777" w:rsidR="00D756CF" w:rsidRPr="00622800" w:rsidRDefault="00D756CF" w:rsidP="00D756CF">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43E061AE" w14:textId="77777777" w:rsidR="00D756CF" w:rsidRDefault="00D756CF" w:rsidP="00D756C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D756CF">
        <w:rPr>
          <w:rFonts w:eastAsia="Arial" w:cs="Calibri"/>
          <w:bCs/>
        </w:rPr>
        <w:t>Lluvia de ideas, trabajo colaborativo</w:t>
      </w:r>
    </w:p>
    <w:p w14:paraId="7CF2C6DD" w14:textId="3F879CD5" w:rsidR="00D756CF" w:rsidRPr="00BE21AB" w:rsidRDefault="00D756CF" w:rsidP="00D756CF">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D756CF">
        <w:rPr>
          <w:rFonts w:eastAsia="Arial" w:cs="Calibri"/>
          <w:bCs/>
        </w:rPr>
        <w:t>Cartulinas, rotafolios</w:t>
      </w:r>
    </w:p>
    <w:p w14:paraId="08C3FCE8" w14:textId="5F31236E" w:rsidR="00D756CF" w:rsidRPr="00622800" w:rsidRDefault="00D756CF" w:rsidP="00D756CF">
      <w:pPr>
        <w:tabs>
          <w:tab w:val="left" w:pos="4320"/>
          <w:tab w:val="left" w:pos="4485"/>
          <w:tab w:val="left" w:pos="5445"/>
        </w:tabs>
        <w:spacing w:after="0" w:line="360" w:lineRule="auto"/>
        <w:jc w:val="both"/>
        <w:rPr>
          <w:rFonts w:eastAsia="Arial" w:cs="Calibri"/>
          <w:b/>
        </w:rPr>
      </w:pPr>
      <w:r w:rsidRPr="00622800">
        <w:rPr>
          <w:rFonts w:eastAsia="Arial" w:cs="Calibri"/>
          <w:b/>
        </w:rPr>
        <w:t>Material de apoyo:</w:t>
      </w:r>
      <w:r>
        <w:rPr>
          <w:rFonts w:eastAsia="Arial" w:cs="Calibri"/>
          <w:b/>
        </w:rPr>
        <w:t xml:space="preserve"> </w:t>
      </w:r>
      <w:r w:rsidRPr="00D756CF">
        <w:rPr>
          <w:rFonts w:eastAsia="Arial" w:cs="Calibri"/>
          <w:bCs/>
        </w:rPr>
        <w:t>Documentos de participación ciudadana, Decreto 1076 de 2015</w:t>
      </w:r>
    </w:p>
    <w:p w14:paraId="407A03C4" w14:textId="0969498F" w:rsidR="00D756CF" w:rsidRDefault="00D756CF" w:rsidP="00D756C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233A90">
        <w:rPr>
          <w:rFonts w:eastAsia="Arial" w:cs="Calibri"/>
          <w:bCs/>
        </w:rPr>
        <w:t xml:space="preserve">6 </w:t>
      </w:r>
      <w:r w:rsidRPr="00D756CF">
        <w:rPr>
          <w:rFonts w:eastAsia="Arial" w:cs="Calibri"/>
          <w:bCs/>
        </w:rPr>
        <w:t>horas</w:t>
      </w:r>
    </w:p>
    <w:p w14:paraId="033D4227" w14:textId="77777777" w:rsidR="003251C3" w:rsidRDefault="003251C3" w:rsidP="00D756CF">
      <w:pPr>
        <w:tabs>
          <w:tab w:val="left" w:pos="4320"/>
          <w:tab w:val="left" w:pos="4485"/>
          <w:tab w:val="left" w:pos="5445"/>
        </w:tabs>
        <w:spacing w:after="0" w:line="360" w:lineRule="auto"/>
        <w:jc w:val="both"/>
        <w:rPr>
          <w:rFonts w:eastAsia="Arial" w:cs="Calibri"/>
          <w:bCs/>
        </w:rPr>
      </w:pPr>
    </w:p>
    <w:p w14:paraId="28861A53" w14:textId="601F8A24" w:rsidR="00D756CF" w:rsidRDefault="003251C3" w:rsidP="003251C3">
      <w:pPr>
        <w:tabs>
          <w:tab w:val="left" w:pos="4320"/>
          <w:tab w:val="left" w:pos="4485"/>
          <w:tab w:val="left" w:pos="5445"/>
        </w:tabs>
        <w:spacing w:line="360" w:lineRule="auto"/>
        <w:jc w:val="both"/>
        <w:rPr>
          <w:b/>
          <w:bCs/>
        </w:rPr>
      </w:pPr>
      <w:r w:rsidRPr="00622800">
        <w:rPr>
          <w:rFonts w:eastAsia="Arial" w:cs="Calibri"/>
          <w:b/>
        </w:rPr>
        <w:t>3.1.</w:t>
      </w:r>
      <w:r>
        <w:rPr>
          <w:rFonts w:eastAsia="Arial" w:cs="Calibri"/>
          <w:b/>
        </w:rPr>
        <w:t>3</w:t>
      </w:r>
      <w:r w:rsidRPr="00622800">
        <w:rPr>
          <w:rFonts w:eastAsia="Arial" w:cs="Calibri"/>
          <w:b/>
        </w:rPr>
        <w:t xml:space="preserve"> </w:t>
      </w:r>
      <w:r w:rsidRPr="00D756CF">
        <w:rPr>
          <w:b/>
          <w:bCs/>
        </w:rPr>
        <w:t>Compartir experiencias locales sobre problemáticas de vertimientos, de acuerdo con la percepción comunitaria y normativas ambientales aplicables.</w:t>
      </w:r>
    </w:p>
    <w:p w14:paraId="66D1AC9D" w14:textId="7E80BF18" w:rsidR="003251C3" w:rsidRPr="003251C3" w:rsidRDefault="003251C3" w:rsidP="003251C3">
      <w:pPr>
        <w:tabs>
          <w:tab w:val="left" w:pos="4320"/>
          <w:tab w:val="left" w:pos="4485"/>
          <w:tab w:val="left" w:pos="5445"/>
        </w:tabs>
        <w:spacing w:line="360" w:lineRule="auto"/>
        <w:jc w:val="both"/>
      </w:pPr>
      <w:r w:rsidRPr="003251C3">
        <w:t>Investiga qué fue la enfermedad de Minamata, cuál fue su causa, sus efectos en la salud humana y el ambiente, y qué responsabilidad tuvo la industria en ese evento histórico.</w:t>
      </w:r>
      <w:r>
        <w:t xml:space="preserve"> </w:t>
      </w:r>
      <w:r w:rsidRPr="003251C3">
        <w:t>Utiliza al menos una fuente confiable (artículo académico, documental, reporte de la OMS o de Naciones Unidas) y redacta una ficha informativa que incluya:</w:t>
      </w:r>
      <w:r>
        <w:t xml:space="preserve"> </w:t>
      </w:r>
      <w:r w:rsidRPr="003251C3">
        <w:t>Contexto histórico</w:t>
      </w:r>
      <w:r>
        <w:t xml:space="preserve">; </w:t>
      </w:r>
      <w:r w:rsidRPr="003251C3">
        <w:t>Sustancia contaminante implicada</w:t>
      </w:r>
      <w:r>
        <w:t xml:space="preserve">; </w:t>
      </w:r>
      <w:r w:rsidRPr="003251C3">
        <w:t>Vía de exposición</w:t>
      </w:r>
      <w:r>
        <w:t xml:space="preserve">; </w:t>
      </w:r>
      <w:r w:rsidRPr="003251C3">
        <w:t>Consecuencias ambientales y en la salud</w:t>
      </w:r>
      <w:r>
        <w:t xml:space="preserve">; </w:t>
      </w:r>
      <w:r w:rsidRPr="003251C3">
        <w:t>Lecciones aprendidas y normativa surgida a raíz del caso (por ejemplo, Convenio de Minamata sobre el Mercurio)</w:t>
      </w:r>
      <w:r>
        <w:t>.</w:t>
      </w:r>
    </w:p>
    <w:p w14:paraId="5D94430C" w14:textId="14D7EEDC" w:rsidR="003251C3" w:rsidRDefault="003251C3" w:rsidP="003251C3">
      <w:pPr>
        <w:tabs>
          <w:tab w:val="left" w:pos="4320"/>
          <w:tab w:val="left" w:pos="4485"/>
          <w:tab w:val="left" w:pos="5445"/>
        </w:tabs>
        <w:spacing w:line="360" w:lineRule="auto"/>
        <w:jc w:val="both"/>
      </w:pPr>
      <w:r w:rsidRPr="003251C3">
        <w:t>Finalmente, comparte los hallazgos con un compañero para complementar tu información y entregar la ficha revisada al instructor.</w:t>
      </w:r>
    </w:p>
    <w:p w14:paraId="233CCEB5" w14:textId="77777777" w:rsidR="003251C3" w:rsidRPr="00622800" w:rsidRDefault="003251C3" w:rsidP="003251C3">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6ED2CB65" w14:textId="4A287603" w:rsidR="003251C3" w:rsidRDefault="003251C3" w:rsidP="003251C3">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003E50D0" w:rsidRPr="003E50D0">
        <w:rPr>
          <w:rFonts w:eastAsia="Arial" w:cs="Calibri"/>
          <w:bCs/>
        </w:rPr>
        <w:t>Aprendizaje basado en investigación</w:t>
      </w:r>
    </w:p>
    <w:p w14:paraId="27D1D322" w14:textId="1289747F" w:rsidR="003251C3" w:rsidRPr="00BE21AB" w:rsidRDefault="003251C3" w:rsidP="003251C3">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003E50D0" w:rsidRPr="003E50D0">
        <w:rPr>
          <w:rFonts w:eastAsia="Arial" w:cs="Calibri"/>
          <w:bCs/>
        </w:rPr>
        <w:t>Computador o celular con conexión, ficha de resumen</w:t>
      </w:r>
    </w:p>
    <w:p w14:paraId="379D997E" w14:textId="16BEB992" w:rsidR="003251C3" w:rsidRPr="003E50D0" w:rsidRDefault="003251C3" w:rsidP="003E50D0">
      <w:pPr>
        <w:rPr>
          <w:rFonts w:eastAsia="Arial" w:cs="Calibri"/>
          <w:bCs/>
        </w:rPr>
      </w:pPr>
      <w:r w:rsidRPr="00622800">
        <w:rPr>
          <w:rFonts w:eastAsia="Arial" w:cs="Calibri"/>
          <w:b/>
        </w:rPr>
        <w:t>Material de apoyo:</w:t>
      </w:r>
      <w:r>
        <w:rPr>
          <w:rFonts w:eastAsia="Arial" w:cs="Calibri"/>
          <w:b/>
        </w:rPr>
        <w:t xml:space="preserve"> </w:t>
      </w:r>
      <w:r w:rsidR="003E50D0" w:rsidRPr="003E50D0">
        <w:rPr>
          <w:rFonts w:eastAsia="Arial" w:cs="Calibri"/>
          <w:bCs/>
        </w:rPr>
        <w:t>Documentales, artículos académicos, Convenio de Minamata</w:t>
      </w:r>
    </w:p>
    <w:p w14:paraId="6EC1FE11" w14:textId="0814ED85" w:rsidR="003251C3" w:rsidRDefault="003251C3" w:rsidP="003251C3">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233A90">
        <w:rPr>
          <w:rFonts w:eastAsia="Arial" w:cs="Calibri"/>
          <w:bCs/>
        </w:rPr>
        <w:t>4</w:t>
      </w:r>
      <w:r w:rsidRPr="00D756CF">
        <w:rPr>
          <w:rFonts w:eastAsia="Arial" w:cs="Calibri"/>
          <w:bCs/>
        </w:rPr>
        <w:t xml:space="preserve"> horas</w:t>
      </w:r>
    </w:p>
    <w:p w14:paraId="0A859D18" w14:textId="77777777" w:rsidR="003E50D0" w:rsidRPr="003251C3" w:rsidRDefault="003E50D0" w:rsidP="003251C3">
      <w:pPr>
        <w:tabs>
          <w:tab w:val="left" w:pos="4320"/>
          <w:tab w:val="left" w:pos="4485"/>
          <w:tab w:val="left" w:pos="5445"/>
        </w:tabs>
        <w:spacing w:after="0" w:line="360" w:lineRule="auto"/>
        <w:jc w:val="both"/>
        <w:rPr>
          <w:rFonts w:eastAsia="Arial" w:cs="Calibri"/>
          <w:bCs/>
        </w:rPr>
      </w:pPr>
    </w:p>
    <w:p w14:paraId="146256B9" w14:textId="6E256CB3" w:rsidR="00D756CF" w:rsidRDefault="00FE7202" w:rsidP="00D756CF">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4B137214" w14:textId="6615AC9F" w:rsidR="003E50D0" w:rsidRDefault="003E50D0" w:rsidP="00D756CF">
      <w:pPr>
        <w:pStyle w:val="Default"/>
        <w:spacing w:line="360" w:lineRule="auto"/>
        <w:jc w:val="both"/>
        <w:rPr>
          <w:rFonts w:ascii="Calibri" w:hAnsi="Calibri" w:cs="Calibri"/>
          <w:b/>
          <w:bCs/>
          <w:sz w:val="22"/>
          <w:szCs w:val="22"/>
        </w:rPr>
      </w:pPr>
      <w:r w:rsidRPr="003E50D0">
        <w:rPr>
          <w:rFonts w:ascii="Calibri" w:hAnsi="Calibri" w:cs="Calibri"/>
          <w:b/>
          <w:bCs/>
          <w:sz w:val="22"/>
          <w:szCs w:val="22"/>
        </w:rPr>
        <w:lastRenderedPageBreak/>
        <w:t>3.2.1 Elaborar una línea de tiempo normativa sobre el control de vertimientos, de acuerdo con la evolución legislativa y las políticas ambientales nacionales.</w:t>
      </w:r>
    </w:p>
    <w:p w14:paraId="3CDA9704" w14:textId="3E903A8A" w:rsidR="003E50D0" w:rsidRP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Investiga las normas más relevantes que han regulado el manejo de vertimientos en Colombia, desde el Decreto 1594 de 1984 hasta el Decreto 1076 de 2015 y la Resolución 0631 de 2015.</w:t>
      </w:r>
      <w:r>
        <w:rPr>
          <w:rFonts w:ascii="Calibri" w:hAnsi="Calibri" w:cs="Calibri"/>
          <w:sz w:val="22"/>
          <w:szCs w:val="22"/>
        </w:rPr>
        <w:t xml:space="preserve"> </w:t>
      </w:r>
      <w:r w:rsidRPr="003E50D0">
        <w:rPr>
          <w:rFonts w:ascii="Calibri" w:hAnsi="Calibri" w:cs="Calibri"/>
          <w:sz w:val="22"/>
          <w:szCs w:val="22"/>
        </w:rPr>
        <w:t xml:space="preserve">Con esta información, diseña una línea de tiempo cronológica en cartulina o herramienta digital (como </w:t>
      </w:r>
      <w:proofErr w:type="spellStart"/>
      <w:r w:rsidRPr="003E50D0">
        <w:rPr>
          <w:rFonts w:ascii="Calibri" w:hAnsi="Calibri" w:cs="Calibri"/>
          <w:sz w:val="22"/>
          <w:szCs w:val="22"/>
        </w:rPr>
        <w:t>Canva</w:t>
      </w:r>
      <w:proofErr w:type="spellEnd"/>
      <w:r w:rsidRPr="003E50D0">
        <w:rPr>
          <w:rFonts w:ascii="Calibri" w:hAnsi="Calibri" w:cs="Calibri"/>
          <w:sz w:val="22"/>
          <w:szCs w:val="22"/>
        </w:rPr>
        <w:t xml:space="preserve">, </w:t>
      </w:r>
      <w:proofErr w:type="spellStart"/>
      <w:r w:rsidRPr="003E50D0">
        <w:rPr>
          <w:rFonts w:ascii="Calibri" w:hAnsi="Calibri" w:cs="Calibri"/>
          <w:sz w:val="22"/>
          <w:szCs w:val="22"/>
        </w:rPr>
        <w:t>Genially</w:t>
      </w:r>
      <w:proofErr w:type="spellEnd"/>
      <w:r w:rsidRPr="003E50D0">
        <w:rPr>
          <w:rFonts w:ascii="Calibri" w:hAnsi="Calibri" w:cs="Calibri"/>
          <w:sz w:val="22"/>
          <w:szCs w:val="22"/>
        </w:rPr>
        <w:t xml:space="preserve"> o PowerPoint), incluyendo:</w:t>
      </w:r>
    </w:p>
    <w:p w14:paraId="0D7DBCD3" w14:textId="5EBB2026" w:rsidR="003E50D0" w:rsidRP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Nombre de la norma</w:t>
      </w:r>
      <w:r>
        <w:rPr>
          <w:rFonts w:ascii="Calibri" w:hAnsi="Calibri" w:cs="Calibri"/>
          <w:sz w:val="22"/>
          <w:szCs w:val="22"/>
        </w:rPr>
        <w:t xml:space="preserve">; </w:t>
      </w:r>
      <w:r w:rsidRPr="003E50D0">
        <w:rPr>
          <w:rFonts w:ascii="Calibri" w:hAnsi="Calibri" w:cs="Calibri"/>
          <w:sz w:val="22"/>
          <w:szCs w:val="22"/>
        </w:rPr>
        <w:t>Año de expedición</w:t>
      </w:r>
      <w:r>
        <w:rPr>
          <w:rFonts w:ascii="Calibri" w:hAnsi="Calibri" w:cs="Calibri"/>
          <w:sz w:val="22"/>
          <w:szCs w:val="22"/>
        </w:rPr>
        <w:t xml:space="preserve">; </w:t>
      </w:r>
      <w:r w:rsidRPr="003E50D0">
        <w:rPr>
          <w:rFonts w:ascii="Calibri" w:hAnsi="Calibri" w:cs="Calibri"/>
          <w:sz w:val="22"/>
          <w:szCs w:val="22"/>
        </w:rPr>
        <w:t>Aspecto que regula</w:t>
      </w:r>
      <w:r>
        <w:rPr>
          <w:rFonts w:ascii="Calibri" w:hAnsi="Calibri" w:cs="Calibri"/>
          <w:sz w:val="22"/>
          <w:szCs w:val="22"/>
        </w:rPr>
        <w:t xml:space="preserve">; </w:t>
      </w:r>
      <w:r w:rsidRPr="003E50D0">
        <w:rPr>
          <w:rFonts w:ascii="Calibri" w:hAnsi="Calibri" w:cs="Calibri"/>
          <w:sz w:val="22"/>
          <w:szCs w:val="22"/>
        </w:rPr>
        <w:t>Institución emisora</w:t>
      </w:r>
      <w:r>
        <w:rPr>
          <w:rFonts w:ascii="Calibri" w:hAnsi="Calibri" w:cs="Calibri"/>
          <w:sz w:val="22"/>
          <w:szCs w:val="22"/>
        </w:rPr>
        <w:t xml:space="preserve">; </w:t>
      </w:r>
      <w:r w:rsidRPr="003E50D0">
        <w:rPr>
          <w:rFonts w:ascii="Calibri" w:hAnsi="Calibri" w:cs="Calibri"/>
          <w:sz w:val="22"/>
          <w:szCs w:val="22"/>
        </w:rPr>
        <w:t>Imagen o símbolo representativo</w:t>
      </w:r>
    </w:p>
    <w:p w14:paraId="062A01E4" w14:textId="2BC1AA58" w:rsid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Comparte tu línea de tiempo con el grupo y compárala con otras para identificar cómo ha evolucionado el enfoque ambiental en el país.</w:t>
      </w:r>
    </w:p>
    <w:p w14:paraId="23FBDECC" w14:textId="77777777" w:rsidR="003E50D0" w:rsidRPr="00622800" w:rsidRDefault="003E50D0" w:rsidP="003E50D0">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109EF2DB" w14:textId="0AA4FB08"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3E50D0">
        <w:rPr>
          <w:rFonts w:eastAsia="Arial" w:cs="Calibri"/>
          <w:bCs/>
        </w:rPr>
        <w:t>Investigación guiada y representación visual</w:t>
      </w:r>
    </w:p>
    <w:p w14:paraId="444F7089" w14:textId="77777777"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3E50D0">
        <w:rPr>
          <w:rFonts w:eastAsia="Arial" w:cs="Calibri"/>
          <w:bCs/>
        </w:rPr>
        <w:t>Cartulina, marcadores o computador</w:t>
      </w:r>
    </w:p>
    <w:p w14:paraId="3221630B" w14:textId="0BEE092D" w:rsidR="003E50D0" w:rsidRP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3E50D0">
        <w:rPr>
          <w:rFonts w:eastAsia="Arial" w:cs="Calibri"/>
          <w:bCs/>
        </w:rPr>
        <w:t xml:space="preserve">Compilaciones normativas, páginas del </w:t>
      </w:r>
      <w:proofErr w:type="spellStart"/>
      <w:r w:rsidRPr="003E50D0">
        <w:rPr>
          <w:rFonts w:eastAsia="Arial" w:cs="Calibri"/>
          <w:bCs/>
        </w:rPr>
        <w:t>MinAmbiente</w:t>
      </w:r>
      <w:proofErr w:type="spellEnd"/>
      <w:r w:rsidRPr="003E50D0">
        <w:rPr>
          <w:rFonts w:eastAsia="Arial" w:cs="Calibri"/>
          <w:bCs/>
        </w:rPr>
        <w:t>, IDEAM</w:t>
      </w:r>
    </w:p>
    <w:p w14:paraId="45E16933" w14:textId="1556C197"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7F0EAB">
        <w:rPr>
          <w:rFonts w:eastAsia="Arial" w:cs="Calibri"/>
          <w:bCs/>
        </w:rPr>
        <w:t>4</w:t>
      </w:r>
      <w:r w:rsidRPr="00D756CF">
        <w:rPr>
          <w:rFonts w:eastAsia="Arial" w:cs="Calibri"/>
          <w:bCs/>
        </w:rPr>
        <w:t xml:space="preserve"> horas</w:t>
      </w:r>
    </w:p>
    <w:p w14:paraId="04914366" w14:textId="77777777" w:rsidR="003E50D0" w:rsidRDefault="003E50D0" w:rsidP="003E50D0">
      <w:pPr>
        <w:tabs>
          <w:tab w:val="left" w:pos="4320"/>
          <w:tab w:val="left" w:pos="4485"/>
          <w:tab w:val="left" w:pos="5445"/>
        </w:tabs>
        <w:spacing w:after="0" w:line="360" w:lineRule="auto"/>
        <w:jc w:val="both"/>
        <w:rPr>
          <w:rFonts w:eastAsia="Arial" w:cs="Calibri"/>
          <w:bCs/>
        </w:rPr>
      </w:pPr>
    </w:p>
    <w:p w14:paraId="04B465AC" w14:textId="03BCAE03" w:rsidR="003E50D0" w:rsidRDefault="003E50D0" w:rsidP="003E50D0">
      <w:pPr>
        <w:pStyle w:val="Default"/>
        <w:spacing w:line="360" w:lineRule="auto"/>
        <w:jc w:val="both"/>
        <w:rPr>
          <w:rFonts w:ascii="Calibri" w:hAnsi="Calibri" w:cs="Calibri"/>
          <w:b/>
          <w:bCs/>
          <w:sz w:val="22"/>
          <w:szCs w:val="22"/>
        </w:rPr>
      </w:pPr>
      <w:r w:rsidRPr="003E50D0">
        <w:rPr>
          <w:rFonts w:ascii="Calibri" w:hAnsi="Calibri" w:cs="Calibri"/>
          <w:b/>
          <w:bCs/>
          <w:sz w:val="22"/>
          <w:szCs w:val="22"/>
        </w:rPr>
        <w:t>3.2.</w:t>
      </w:r>
      <w:r>
        <w:rPr>
          <w:rFonts w:ascii="Calibri" w:hAnsi="Calibri" w:cs="Calibri"/>
          <w:b/>
          <w:bCs/>
          <w:sz w:val="22"/>
          <w:szCs w:val="22"/>
        </w:rPr>
        <w:t>2</w:t>
      </w:r>
      <w:r w:rsidRPr="003E50D0">
        <w:rPr>
          <w:rFonts w:ascii="Calibri" w:hAnsi="Calibri" w:cs="Calibri"/>
          <w:b/>
          <w:bCs/>
          <w:sz w:val="22"/>
          <w:szCs w:val="22"/>
        </w:rPr>
        <w:t xml:space="preserve"> Analizar casos reales de afectaciones ambientales por vertimientos industriales, considerando la normativa aplicable y las sanciones impuestas.</w:t>
      </w:r>
    </w:p>
    <w:p w14:paraId="59CE4E1F" w14:textId="4060E2FB" w:rsid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Lee y analiza al menos dos casos reales (noticias, informes o sentencias) donde una empresa haya causado afectaciones ambientales por mal manejo de vertimientos.</w:t>
      </w:r>
      <w:r>
        <w:rPr>
          <w:rFonts w:ascii="Calibri" w:hAnsi="Calibri" w:cs="Calibri"/>
          <w:sz w:val="22"/>
          <w:szCs w:val="22"/>
        </w:rPr>
        <w:t xml:space="preserve"> </w:t>
      </w:r>
      <w:r w:rsidRPr="003E50D0">
        <w:rPr>
          <w:rFonts w:ascii="Calibri" w:hAnsi="Calibri" w:cs="Calibri"/>
          <w:sz w:val="22"/>
          <w:szCs w:val="22"/>
        </w:rPr>
        <w:t>Con tu grupo, diligencia una ficha técnica por caso que contenga:</w:t>
      </w:r>
    </w:p>
    <w:p w14:paraId="4BFACB1E" w14:textId="77777777" w:rsidR="003E50D0" w:rsidRPr="003E50D0" w:rsidRDefault="003E50D0" w:rsidP="003E50D0">
      <w:pPr>
        <w:pStyle w:val="Default"/>
        <w:spacing w:line="360" w:lineRule="auto"/>
        <w:jc w:val="both"/>
        <w:rPr>
          <w:rFonts w:ascii="Calibri" w:hAnsi="Calibri" w:cs="Calibri"/>
          <w:sz w:val="22"/>
          <w:szCs w:val="22"/>
        </w:rPr>
      </w:pPr>
    </w:p>
    <w:p w14:paraId="6ABA3A2A" w14:textId="6E0B7F32" w:rsid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Nombre del caso y ubicación</w:t>
      </w:r>
      <w:r>
        <w:rPr>
          <w:rFonts w:ascii="Calibri" w:hAnsi="Calibri" w:cs="Calibri"/>
          <w:sz w:val="22"/>
          <w:szCs w:val="22"/>
        </w:rPr>
        <w:t xml:space="preserve">; </w:t>
      </w:r>
      <w:r w:rsidRPr="003E50D0">
        <w:rPr>
          <w:rFonts w:ascii="Calibri" w:hAnsi="Calibri" w:cs="Calibri"/>
          <w:sz w:val="22"/>
          <w:szCs w:val="22"/>
        </w:rPr>
        <w:t>Tipo de industria y tipo de vertimiento</w:t>
      </w:r>
      <w:r>
        <w:rPr>
          <w:rFonts w:ascii="Calibri" w:hAnsi="Calibri" w:cs="Calibri"/>
          <w:sz w:val="22"/>
          <w:szCs w:val="22"/>
        </w:rPr>
        <w:t xml:space="preserve">; </w:t>
      </w:r>
      <w:r w:rsidRPr="003E50D0">
        <w:rPr>
          <w:rFonts w:ascii="Calibri" w:hAnsi="Calibri" w:cs="Calibri"/>
          <w:sz w:val="22"/>
          <w:szCs w:val="22"/>
        </w:rPr>
        <w:t>Efecto ambiental o social generado</w:t>
      </w:r>
      <w:r>
        <w:rPr>
          <w:rFonts w:ascii="Calibri" w:hAnsi="Calibri" w:cs="Calibri"/>
          <w:sz w:val="22"/>
          <w:szCs w:val="22"/>
        </w:rPr>
        <w:t xml:space="preserve">; </w:t>
      </w:r>
      <w:r w:rsidRPr="003E50D0">
        <w:rPr>
          <w:rFonts w:ascii="Calibri" w:hAnsi="Calibri" w:cs="Calibri"/>
          <w:sz w:val="22"/>
          <w:szCs w:val="22"/>
        </w:rPr>
        <w:t>Normativa incumplida</w:t>
      </w:r>
      <w:r>
        <w:rPr>
          <w:rFonts w:ascii="Calibri" w:hAnsi="Calibri" w:cs="Calibri"/>
          <w:sz w:val="22"/>
          <w:szCs w:val="22"/>
        </w:rPr>
        <w:t xml:space="preserve">; </w:t>
      </w:r>
      <w:r w:rsidRPr="003E50D0">
        <w:rPr>
          <w:rFonts w:ascii="Calibri" w:hAnsi="Calibri" w:cs="Calibri"/>
          <w:sz w:val="22"/>
          <w:szCs w:val="22"/>
        </w:rPr>
        <w:t>Medidas correctivas y sanciones impuestas</w:t>
      </w:r>
      <w:r>
        <w:rPr>
          <w:rFonts w:ascii="Calibri" w:hAnsi="Calibri" w:cs="Calibri"/>
          <w:sz w:val="22"/>
          <w:szCs w:val="22"/>
        </w:rPr>
        <w:t>.</w:t>
      </w:r>
    </w:p>
    <w:p w14:paraId="1FBFD3B2" w14:textId="77777777" w:rsidR="003E50D0" w:rsidRPr="003E50D0" w:rsidRDefault="003E50D0" w:rsidP="003E50D0">
      <w:pPr>
        <w:pStyle w:val="Default"/>
        <w:spacing w:line="360" w:lineRule="auto"/>
        <w:jc w:val="both"/>
        <w:rPr>
          <w:rFonts w:ascii="Calibri" w:hAnsi="Calibri" w:cs="Calibri"/>
          <w:sz w:val="22"/>
          <w:szCs w:val="22"/>
        </w:rPr>
      </w:pPr>
    </w:p>
    <w:p w14:paraId="71362C30" w14:textId="05564EA1" w:rsidR="003E50D0" w:rsidRPr="003E50D0" w:rsidRDefault="003E50D0" w:rsidP="003E50D0">
      <w:pPr>
        <w:pStyle w:val="Default"/>
        <w:spacing w:line="360" w:lineRule="auto"/>
        <w:jc w:val="both"/>
        <w:rPr>
          <w:rFonts w:ascii="Calibri" w:hAnsi="Calibri" w:cs="Calibri"/>
          <w:sz w:val="22"/>
          <w:szCs w:val="22"/>
        </w:rPr>
      </w:pPr>
      <w:r w:rsidRPr="003E50D0">
        <w:rPr>
          <w:rFonts w:ascii="Calibri" w:hAnsi="Calibri" w:cs="Calibri"/>
          <w:sz w:val="22"/>
          <w:szCs w:val="22"/>
        </w:rPr>
        <w:t>Al finalizar, hagan una presentación oral breve sobre el caso y entreguen la ficha al instructor.</w:t>
      </w:r>
    </w:p>
    <w:p w14:paraId="1085652F" w14:textId="77777777" w:rsidR="003E50D0" w:rsidRPr="00622800" w:rsidRDefault="003E50D0" w:rsidP="003E50D0">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380A4B03" w14:textId="77777777"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3E50D0">
        <w:rPr>
          <w:rFonts w:eastAsia="Arial" w:cs="Calibri"/>
          <w:bCs/>
        </w:rPr>
        <w:t>Estudio de caso colaborativo</w:t>
      </w:r>
    </w:p>
    <w:p w14:paraId="2EDDA540" w14:textId="7579DEFD"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3E50D0">
        <w:rPr>
          <w:rFonts w:eastAsia="Arial" w:cs="Calibri"/>
          <w:bCs/>
        </w:rPr>
        <w:t>Ficha guía, computadora o recortes de prensa</w:t>
      </w:r>
    </w:p>
    <w:p w14:paraId="0F20F7FD" w14:textId="77777777"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lastRenderedPageBreak/>
        <w:t>Material de apoyo:</w:t>
      </w:r>
      <w:r>
        <w:rPr>
          <w:rFonts w:eastAsia="Arial" w:cs="Calibri"/>
          <w:b/>
        </w:rPr>
        <w:t xml:space="preserve"> </w:t>
      </w:r>
      <w:r w:rsidRPr="003E50D0">
        <w:rPr>
          <w:rFonts w:eastAsia="Arial" w:cs="Calibri"/>
          <w:bCs/>
        </w:rPr>
        <w:t>Portal de ANLA, noticias ambientales, sentencias Consejo de Estado</w:t>
      </w:r>
    </w:p>
    <w:p w14:paraId="263A41D2" w14:textId="03AB086A"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7F0EAB">
        <w:rPr>
          <w:rFonts w:eastAsia="Arial" w:cs="Calibri"/>
          <w:bCs/>
        </w:rPr>
        <w:t>6</w:t>
      </w:r>
      <w:r w:rsidRPr="00D756CF">
        <w:rPr>
          <w:rFonts w:eastAsia="Arial" w:cs="Calibri"/>
          <w:bCs/>
        </w:rPr>
        <w:t xml:space="preserve"> horas</w:t>
      </w:r>
    </w:p>
    <w:p w14:paraId="7813FD6B" w14:textId="77777777" w:rsidR="003E50D0" w:rsidRDefault="003E50D0" w:rsidP="003E50D0">
      <w:pPr>
        <w:tabs>
          <w:tab w:val="left" w:pos="4320"/>
          <w:tab w:val="left" w:pos="4485"/>
          <w:tab w:val="left" w:pos="5445"/>
        </w:tabs>
        <w:spacing w:after="0" w:line="360" w:lineRule="auto"/>
        <w:jc w:val="both"/>
        <w:rPr>
          <w:rFonts w:eastAsia="Arial" w:cs="Calibri"/>
          <w:bCs/>
        </w:rPr>
      </w:pPr>
    </w:p>
    <w:p w14:paraId="43FD63AF" w14:textId="4244E7A7" w:rsidR="003E50D0" w:rsidRDefault="003E50D0" w:rsidP="003E50D0">
      <w:pPr>
        <w:pStyle w:val="Default"/>
        <w:spacing w:line="360" w:lineRule="auto"/>
        <w:jc w:val="both"/>
        <w:rPr>
          <w:rFonts w:ascii="Calibri" w:hAnsi="Calibri" w:cs="Calibri"/>
          <w:b/>
          <w:bCs/>
          <w:sz w:val="22"/>
          <w:szCs w:val="22"/>
        </w:rPr>
      </w:pPr>
      <w:r w:rsidRPr="003E50D0">
        <w:rPr>
          <w:rFonts w:ascii="Calibri" w:hAnsi="Calibri" w:cs="Calibri"/>
          <w:b/>
          <w:bCs/>
          <w:sz w:val="22"/>
          <w:szCs w:val="22"/>
        </w:rPr>
        <w:t>3.2.</w:t>
      </w:r>
      <w:r>
        <w:rPr>
          <w:rFonts w:ascii="Calibri" w:hAnsi="Calibri" w:cs="Calibri"/>
          <w:b/>
          <w:bCs/>
          <w:sz w:val="22"/>
          <w:szCs w:val="22"/>
        </w:rPr>
        <w:t>3</w:t>
      </w:r>
      <w:r w:rsidRPr="003E50D0">
        <w:rPr>
          <w:rFonts w:ascii="Calibri" w:hAnsi="Calibri" w:cs="Calibri"/>
          <w:b/>
          <w:bCs/>
          <w:sz w:val="22"/>
          <w:szCs w:val="22"/>
        </w:rPr>
        <w:t xml:space="preserve"> Elaborar un mapa conceptual sobre los tipos de aguas residuales y sus fuentes de generación, de acuerdo con los principios del saneamiento básico y normatividad ambiental vigente.</w:t>
      </w:r>
    </w:p>
    <w:p w14:paraId="3DED3937" w14:textId="77777777" w:rsidR="003E50D0" w:rsidRPr="003E50D0" w:rsidRDefault="003E50D0" w:rsidP="003E50D0">
      <w:pPr>
        <w:pStyle w:val="Default"/>
        <w:spacing w:line="360" w:lineRule="auto"/>
        <w:jc w:val="both"/>
        <w:rPr>
          <w:rFonts w:ascii="Calibri" w:eastAsia="Arial" w:hAnsi="Calibri" w:cs="Calibri"/>
          <w:bCs/>
          <w:sz w:val="22"/>
          <w:szCs w:val="22"/>
        </w:rPr>
      </w:pPr>
      <w:r w:rsidRPr="003E50D0">
        <w:rPr>
          <w:rFonts w:ascii="Calibri" w:eastAsia="Arial" w:hAnsi="Calibri" w:cs="Calibri"/>
          <w:bCs/>
          <w:sz w:val="22"/>
          <w:szCs w:val="22"/>
        </w:rPr>
        <w:t>En pareja, elabora un mapa conceptual donde se clasifiquen las aguas residuales según su origen (domésticas, industriales, pluviales, hospitalarias), su composición y características.</w:t>
      </w:r>
    </w:p>
    <w:p w14:paraId="50B8B6CA" w14:textId="77777777" w:rsidR="003E50D0" w:rsidRPr="003E50D0" w:rsidRDefault="003E50D0" w:rsidP="003E50D0">
      <w:pPr>
        <w:pStyle w:val="Default"/>
        <w:spacing w:line="360" w:lineRule="auto"/>
        <w:jc w:val="both"/>
        <w:rPr>
          <w:rFonts w:ascii="Calibri" w:eastAsia="Arial" w:hAnsi="Calibri" w:cs="Calibri"/>
          <w:bCs/>
          <w:sz w:val="22"/>
          <w:szCs w:val="22"/>
        </w:rPr>
      </w:pPr>
      <w:r w:rsidRPr="003E50D0">
        <w:rPr>
          <w:rFonts w:ascii="Calibri" w:eastAsia="Arial" w:hAnsi="Calibri" w:cs="Calibri"/>
          <w:bCs/>
          <w:sz w:val="22"/>
          <w:szCs w:val="22"/>
        </w:rPr>
        <w:t>Incluye ejemplos, imágenes y relaciónalo con las fuentes de generación en diferentes procesos productivos.</w:t>
      </w:r>
    </w:p>
    <w:p w14:paraId="3EAD978A" w14:textId="59494BFB" w:rsidR="003E50D0" w:rsidRDefault="003E50D0" w:rsidP="003E50D0">
      <w:pPr>
        <w:pStyle w:val="Default"/>
        <w:spacing w:line="360" w:lineRule="auto"/>
        <w:jc w:val="both"/>
        <w:rPr>
          <w:rFonts w:ascii="Calibri" w:eastAsia="Arial" w:hAnsi="Calibri" w:cs="Calibri"/>
          <w:bCs/>
          <w:sz w:val="22"/>
          <w:szCs w:val="22"/>
        </w:rPr>
      </w:pPr>
      <w:r w:rsidRPr="003E50D0">
        <w:rPr>
          <w:rFonts w:ascii="Calibri" w:eastAsia="Arial" w:hAnsi="Calibri" w:cs="Calibri"/>
          <w:bCs/>
          <w:sz w:val="22"/>
          <w:szCs w:val="22"/>
        </w:rPr>
        <w:t xml:space="preserve">El mapa debe ser claro, creativo, y evidenciar comprensión del tema. Puedes hacerlo a mano o con herramientas digitales como </w:t>
      </w:r>
      <w:proofErr w:type="spellStart"/>
      <w:r w:rsidRPr="003E50D0">
        <w:rPr>
          <w:rFonts w:ascii="Calibri" w:eastAsia="Arial" w:hAnsi="Calibri" w:cs="Calibri"/>
          <w:bCs/>
          <w:sz w:val="22"/>
          <w:szCs w:val="22"/>
        </w:rPr>
        <w:t>CmapTools</w:t>
      </w:r>
      <w:proofErr w:type="spellEnd"/>
      <w:r w:rsidRPr="003E50D0">
        <w:rPr>
          <w:rFonts w:ascii="Calibri" w:eastAsia="Arial" w:hAnsi="Calibri" w:cs="Calibri"/>
          <w:bCs/>
          <w:sz w:val="22"/>
          <w:szCs w:val="22"/>
        </w:rPr>
        <w:t xml:space="preserve"> o </w:t>
      </w:r>
      <w:proofErr w:type="spellStart"/>
      <w:r w:rsidRPr="003E50D0">
        <w:rPr>
          <w:rFonts w:ascii="Calibri" w:eastAsia="Arial" w:hAnsi="Calibri" w:cs="Calibri"/>
          <w:bCs/>
          <w:sz w:val="22"/>
          <w:szCs w:val="22"/>
        </w:rPr>
        <w:t>Canva</w:t>
      </w:r>
      <w:proofErr w:type="spellEnd"/>
      <w:r w:rsidRPr="003E50D0">
        <w:rPr>
          <w:rFonts w:ascii="Calibri" w:eastAsia="Arial" w:hAnsi="Calibri" w:cs="Calibri"/>
          <w:bCs/>
          <w:sz w:val="22"/>
          <w:szCs w:val="22"/>
        </w:rPr>
        <w:t>.</w:t>
      </w:r>
    </w:p>
    <w:p w14:paraId="788A6DFD" w14:textId="77777777" w:rsidR="003E50D0" w:rsidRPr="00622800" w:rsidRDefault="003E50D0" w:rsidP="003E50D0">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71AA807D" w14:textId="7A7F5499"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3E50D0">
        <w:rPr>
          <w:rFonts w:eastAsia="Arial" w:cs="Calibri"/>
          <w:bCs/>
        </w:rPr>
        <w:t>Aprendizaje significativo mediante esquemas</w:t>
      </w:r>
    </w:p>
    <w:p w14:paraId="42A7F9EE" w14:textId="77777777" w:rsidR="007D0219"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007D0219" w:rsidRPr="007D0219">
        <w:rPr>
          <w:rFonts w:eastAsia="Arial" w:cs="Calibri"/>
          <w:bCs/>
        </w:rPr>
        <w:t>computador con acceso a internet</w:t>
      </w:r>
    </w:p>
    <w:p w14:paraId="25B32B52" w14:textId="77777777" w:rsidR="007D0219"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007D0219" w:rsidRPr="007D0219">
        <w:rPr>
          <w:rFonts w:eastAsia="Arial" w:cs="Calibri"/>
          <w:bCs/>
        </w:rPr>
        <w:t>Cartilla SENA, libros de ingeniería sanitaria</w:t>
      </w:r>
    </w:p>
    <w:p w14:paraId="3E6B5BF1" w14:textId="227FFC33" w:rsidR="003E50D0" w:rsidRDefault="003E50D0" w:rsidP="003E50D0">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7D0219">
        <w:rPr>
          <w:rFonts w:eastAsia="Arial" w:cs="Calibri"/>
          <w:bCs/>
        </w:rPr>
        <w:t>2</w:t>
      </w:r>
      <w:r w:rsidRPr="00D756CF">
        <w:rPr>
          <w:rFonts w:eastAsia="Arial" w:cs="Calibri"/>
          <w:bCs/>
        </w:rPr>
        <w:t xml:space="preserve"> horas</w:t>
      </w:r>
    </w:p>
    <w:p w14:paraId="528F4D89" w14:textId="77777777" w:rsidR="008C2797" w:rsidRDefault="008C2797" w:rsidP="003E50D0">
      <w:pPr>
        <w:tabs>
          <w:tab w:val="left" w:pos="4320"/>
          <w:tab w:val="left" w:pos="4485"/>
          <w:tab w:val="left" w:pos="5445"/>
        </w:tabs>
        <w:spacing w:after="0" w:line="360" w:lineRule="auto"/>
        <w:jc w:val="both"/>
        <w:rPr>
          <w:rFonts w:eastAsia="Arial" w:cs="Calibri"/>
          <w:bCs/>
        </w:rPr>
      </w:pPr>
    </w:p>
    <w:p w14:paraId="344375DE" w14:textId="77777777" w:rsidR="007D0219" w:rsidRDefault="007D0219" w:rsidP="007D0219">
      <w:pPr>
        <w:pStyle w:val="Default"/>
        <w:spacing w:line="360" w:lineRule="auto"/>
        <w:jc w:val="both"/>
        <w:rPr>
          <w:rFonts w:ascii="Calibri" w:hAnsi="Calibri" w:cs="Calibri"/>
          <w:b/>
          <w:bCs/>
          <w:sz w:val="22"/>
          <w:szCs w:val="22"/>
        </w:rPr>
      </w:pPr>
      <w:r w:rsidRPr="003E50D0">
        <w:rPr>
          <w:rFonts w:ascii="Calibri" w:hAnsi="Calibri" w:cs="Calibri"/>
          <w:b/>
          <w:bCs/>
          <w:sz w:val="22"/>
          <w:szCs w:val="22"/>
        </w:rPr>
        <w:t>3.2.</w:t>
      </w:r>
      <w:r>
        <w:rPr>
          <w:rFonts w:ascii="Calibri" w:hAnsi="Calibri" w:cs="Calibri"/>
          <w:b/>
          <w:bCs/>
          <w:sz w:val="22"/>
          <w:szCs w:val="22"/>
        </w:rPr>
        <w:t>4</w:t>
      </w:r>
      <w:r w:rsidRPr="003E50D0">
        <w:rPr>
          <w:rFonts w:ascii="Calibri" w:hAnsi="Calibri" w:cs="Calibri"/>
          <w:b/>
          <w:bCs/>
          <w:sz w:val="22"/>
          <w:szCs w:val="22"/>
        </w:rPr>
        <w:t xml:space="preserve"> </w:t>
      </w:r>
      <w:r w:rsidRPr="007D0219">
        <w:rPr>
          <w:rFonts w:ascii="Calibri" w:hAnsi="Calibri" w:cs="Calibri"/>
          <w:b/>
          <w:bCs/>
          <w:sz w:val="22"/>
          <w:szCs w:val="22"/>
        </w:rPr>
        <w:t>Observar el funcionamiento de una planta de tratamiento de aguas residuales a través de recorrido virtual, de acuerdo con los protocolos institucionales y criterios técnicos.</w:t>
      </w:r>
    </w:p>
    <w:p w14:paraId="3690C878" w14:textId="77777777" w:rsidR="007D0219" w:rsidRPr="007D0219" w:rsidRDefault="007D0219" w:rsidP="007D0219">
      <w:pPr>
        <w:tabs>
          <w:tab w:val="left" w:pos="4320"/>
          <w:tab w:val="left" w:pos="4485"/>
          <w:tab w:val="left" w:pos="5445"/>
        </w:tabs>
        <w:spacing w:after="0" w:line="360" w:lineRule="auto"/>
        <w:jc w:val="both"/>
        <w:rPr>
          <w:rFonts w:eastAsia="Arial" w:cs="Calibri"/>
          <w:bCs/>
          <w:color w:val="000000"/>
          <w:lang w:eastAsia="es-ES"/>
        </w:rPr>
      </w:pPr>
      <w:r w:rsidRPr="007D0219">
        <w:rPr>
          <w:rFonts w:eastAsia="Arial" w:cs="Calibri"/>
          <w:bCs/>
          <w:color w:val="000000"/>
          <w:lang w:eastAsia="es-ES"/>
        </w:rPr>
        <w:t>Observa el video guiado o recorrido virtual de una planta de tratamiento de aguas residuales, disponible en el aula virtual o proyectado por el instructor.</w:t>
      </w:r>
    </w:p>
    <w:p w14:paraId="6E3E420C" w14:textId="43607D0C" w:rsidR="007D0219" w:rsidRDefault="007D0219" w:rsidP="007D0219">
      <w:pPr>
        <w:tabs>
          <w:tab w:val="left" w:pos="4320"/>
          <w:tab w:val="left" w:pos="4485"/>
          <w:tab w:val="left" w:pos="5445"/>
        </w:tabs>
        <w:spacing w:after="0" w:line="360" w:lineRule="auto"/>
        <w:jc w:val="both"/>
        <w:rPr>
          <w:rFonts w:eastAsia="Arial" w:cs="Calibri"/>
          <w:bCs/>
          <w:color w:val="000000"/>
          <w:lang w:eastAsia="es-ES"/>
        </w:rPr>
      </w:pPr>
      <w:r w:rsidRPr="007D0219">
        <w:rPr>
          <w:rFonts w:eastAsia="Arial" w:cs="Calibri"/>
          <w:bCs/>
          <w:color w:val="000000"/>
          <w:lang w:eastAsia="es-ES"/>
        </w:rPr>
        <w:t>Durante la visualización, diligencia la guía de observación (Anexo 1) donde identificarás:</w:t>
      </w:r>
      <w:r>
        <w:rPr>
          <w:rFonts w:eastAsia="Arial" w:cs="Calibri"/>
          <w:bCs/>
          <w:color w:val="000000"/>
          <w:lang w:eastAsia="es-ES"/>
        </w:rPr>
        <w:t xml:space="preserve"> </w:t>
      </w:r>
      <w:r w:rsidRPr="007D0219">
        <w:rPr>
          <w:rFonts w:eastAsia="Arial" w:cs="Calibri"/>
          <w:bCs/>
          <w:color w:val="000000"/>
          <w:lang w:eastAsia="es-ES"/>
        </w:rPr>
        <w:t>Etapas del tratamiento</w:t>
      </w:r>
      <w:r>
        <w:rPr>
          <w:rFonts w:eastAsia="Arial" w:cs="Calibri"/>
          <w:bCs/>
          <w:color w:val="000000"/>
          <w:lang w:eastAsia="es-ES"/>
        </w:rPr>
        <w:t xml:space="preserve">; </w:t>
      </w:r>
      <w:r w:rsidRPr="007D0219">
        <w:rPr>
          <w:rFonts w:eastAsia="Arial" w:cs="Calibri"/>
          <w:bCs/>
          <w:color w:val="000000"/>
          <w:lang w:eastAsia="es-ES"/>
        </w:rPr>
        <w:t>Tecnologías empleadas</w:t>
      </w:r>
      <w:r>
        <w:rPr>
          <w:rFonts w:eastAsia="Arial" w:cs="Calibri"/>
          <w:bCs/>
          <w:color w:val="000000"/>
          <w:lang w:eastAsia="es-ES"/>
        </w:rPr>
        <w:t xml:space="preserve">; </w:t>
      </w:r>
      <w:r w:rsidRPr="007D0219">
        <w:rPr>
          <w:rFonts w:eastAsia="Arial" w:cs="Calibri"/>
          <w:bCs/>
          <w:color w:val="000000"/>
          <w:lang w:eastAsia="es-ES"/>
        </w:rPr>
        <w:t>Parámetros monitoreados</w:t>
      </w:r>
      <w:r>
        <w:rPr>
          <w:rFonts w:eastAsia="Arial" w:cs="Calibri"/>
          <w:bCs/>
          <w:color w:val="000000"/>
          <w:lang w:eastAsia="es-ES"/>
        </w:rPr>
        <w:t xml:space="preserve">; </w:t>
      </w:r>
      <w:r w:rsidRPr="007D0219">
        <w:rPr>
          <w:rFonts w:eastAsia="Arial" w:cs="Calibri"/>
          <w:bCs/>
          <w:color w:val="000000"/>
          <w:lang w:eastAsia="es-ES"/>
        </w:rPr>
        <w:t>Equipos principales utilizados</w:t>
      </w:r>
      <w:r w:rsidR="001467F0">
        <w:rPr>
          <w:rFonts w:eastAsia="Arial" w:cs="Calibri"/>
          <w:bCs/>
          <w:color w:val="000000"/>
          <w:lang w:eastAsia="es-ES"/>
        </w:rPr>
        <w:t>.</w:t>
      </w:r>
      <w:r w:rsidR="001467F0" w:rsidRPr="001467F0">
        <w:t xml:space="preserve"> </w:t>
      </w:r>
      <w:hyperlink r:id="rId11" w:history="1">
        <w:r w:rsidR="001467F0" w:rsidRPr="00FB290F">
          <w:rPr>
            <w:rStyle w:val="Hipervnculo"/>
            <w:rFonts w:eastAsia="Arial" w:cs="Calibri"/>
            <w:bCs/>
            <w:lang w:eastAsia="es-ES"/>
          </w:rPr>
          <w:t>https://youtu.be/jwo1gk0EjG0</w:t>
        </w:r>
      </w:hyperlink>
      <w:r w:rsidR="001467F0">
        <w:rPr>
          <w:rFonts w:eastAsia="Arial" w:cs="Calibri"/>
          <w:bCs/>
          <w:color w:val="000000"/>
          <w:lang w:eastAsia="es-ES"/>
        </w:rPr>
        <w:t xml:space="preserve"> </w:t>
      </w:r>
    </w:p>
    <w:p w14:paraId="0AB7DB13" w14:textId="77777777" w:rsidR="008E2AE5" w:rsidRDefault="008E2AE5" w:rsidP="007D0219">
      <w:pPr>
        <w:tabs>
          <w:tab w:val="left" w:pos="4320"/>
          <w:tab w:val="left" w:pos="4485"/>
          <w:tab w:val="left" w:pos="5445"/>
        </w:tabs>
        <w:spacing w:after="0" w:line="360" w:lineRule="auto"/>
        <w:jc w:val="both"/>
        <w:rPr>
          <w:rFonts w:eastAsia="Arial" w:cs="Calibri"/>
          <w:bCs/>
          <w:color w:val="000000"/>
          <w:lang w:eastAsia="es-ES"/>
        </w:rPr>
      </w:pPr>
    </w:p>
    <w:p w14:paraId="1CC68570" w14:textId="3947815B" w:rsidR="008E2AE5" w:rsidRDefault="008E2AE5" w:rsidP="007D0219">
      <w:pPr>
        <w:tabs>
          <w:tab w:val="left" w:pos="4320"/>
          <w:tab w:val="left" w:pos="4485"/>
          <w:tab w:val="left" w:pos="5445"/>
        </w:tabs>
        <w:spacing w:after="0" w:line="360" w:lineRule="auto"/>
        <w:jc w:val="both"/>
        <w:rPr>
          <w:rFonts w:eastAsia="Arial" w:cs="Calibri"/>
          <w:b/>
          <w:color w:val="000000"/>
          <w:lang w:eastAsia="es-ES"/>
        </w:rPr>
      </w:pPr>
      <w:r>
        <w:rPr>
          <w:rFonts w:eastAsia="Arial" w:cs="Calibri"/>
          <w:b/>
          <w:color w:val="000000"/>
          <w:lang w:eastAsia="es-ES"/>
        </w:rPr>
        <w:t xml:space="preserve">ANEXO 1. </w:t>
      </w:r>
      <w:r w:rsidRPr="008E2AE5">
        <w:rPr>
          <w:rFonts w:eastAsia="Arial" w:cs="Calibri"/>
          <w:b/>
          <w:color w:val="000000"/>
          <w:lang w:eastAsia="es-ES"/>
        </w:rPr>
        <w:t>GUÍA DE OBSERVACIÓN DE PLANTA DE TRATAMIENTO</w:t>
      </w:r>
    </w:p>
    <w:tbl>
      <w:tblPr>
        <w:tblStyle w:val="Tablaconcuadrcula"/>
        <w:tblW w:w="0" w:type="auto"/>
        <w:jc w:val="center"/>
        <w:tblLook w:val="04A0" w:firstRow="1" w:lastRow="0" w:firstColumn="1" w:lastColumn="0" w:noHBand="0" w:noVBand="1"/>
      </w:tblPr>
      <w:tblGrid>
        <w:gridCol w:w="1925"/>
        <w:gridCol w:w="1926"/>
        <w:gridCol w:w="1926"/>
        <w:gridCol w:w="1926"/>
        <w:gridCol w:w="1926"/>
      </w:tblGrid>
      <w:tr w:rsidR="001467F0" w14:paraId="0EA026A2" w14:textId="77777777" w:rsidTr="001467F0">
        <w:trPr>
          <w:jc w:val="center"/>
        </w:trPr>
        <w:tc>
          <w:tcPr>
            <w:tcW w:w="1925" w:type="dxa"/>
          </w:tcPr>
          <w:p w14:paraId="4CCF2F0B" w14:textId="76ECB904" w:rsidR="001467F0" w:rsidRPr="001467F0" w:rsidRDefault="001467F0" w:rsidP="001467F0">
            <w:pPr>
              <w:spacing w:after="0" w:line="240" w:lineRule="auto"/>
              <w:jc w:val="both"/>
              <w:rPr>
                <w:b/>
                <w:bCs/>
                <w:sz w:val="24"/>
                <w:szCs w:val="24"/>
                <w:lang w:eastAsia="es-CO"/>
              </w:rPr>
            </w:pPr>
            <w:r>
              <w:rPr>
                <w:b/>
                <w:bCs/>
              </w:rPr>
              <w:t>ETAPA DEL PROCESO</w:t>
            </w:r>
          </w:p>
        </w:tc>
        <w:tc>
          <w:tcPr>
            <w:tcW w:w="1926" w:type="dxa"/>
          </w:tcPr>
          <w:p w14:paraId="434CA531" w14:textId="49E7225A"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sidRPr="001467F0">
              <w:rPr>
                <w:rFonts w:eastAsia="Arial" w:cs="Calibri"/>
                <w:b/>
                <w:color w:val="000000"/>
                <w:lang w:eastAsia="es-ES"/>
              </w:rPr>
              <w:t>TECNOLOGÍA UTILIZADA</w:t>
            </w:r>
          </w:p>
        </w:tc>
        <w:tc>
          <w:tcPr>
            <w:tcW w:w="1926" w:type="dxa"/>
          </w:tcPr>
          <w:p w14:paraId="6E6A2DBA" w14:textId="62F5498B"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sidRPr="001467F0">
              <w:rPr>
                <w:rFonts w:eastAsia="Arial" w:cs="Calibri"/>
                <w:b/>
                <w:color w:val="000000"/>
                <w:lang w:eastAsia="es-ES"/>
              </w:rPr>
              <w:t>DESCRIPCIÓN OBSERVADA</w:t>
            </w:r>
          </w:p>
        </w:tc>
        <w:tc>
          <w:tcPr>
            <w:tcW w:w="1926" w:type="dxa"/>
          </w:tcPr>
          <w:p w14:paraId="7A692C1B" w14:textId="77B106E1"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sidRPr="001467F0">
              <w:rPr>
                <w:rFonts w:eastAsia="Arial" w:cs="Calibri"/>
                <w:b/>
                <w:color w:val="000000"/>
                <w:lang w:eastAsia="es-ES"/>
              </w:rPr>
              <w:t>EQUIPOS INVOLUCRADOS</w:t>
            </w:r>
          </w:p>
        </w:tc>
        <w:tc>
          <w:tcPr>
            <w:tcW w:w="1926" w:type="dxa"/>
          </w:tcPr>
          <w:p w14:paraId="2FCE0B9C" w14:textId="28EB6A09"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Pr>
                <w:rFonts w:eastAsia="Arial" w:cs="Calibri"/>
                <w:b/>
                <w:color w:val="000000"/>
                <w:lang w:eastAsia="es-ES"/>
              </w:rPr>
              <w:t>C</w:t>
            </w:r>
            <w:r w:rsidRPr="001467F0">
              <w:rPr>
                <w:rFonts w:eastAsia="Arial" w:cs="Calibri"/>
                <w:b/>
                <w:color w:val="000000"/>
                <w:lang w:eastAsia="es-ES"/>
              </w:rPr>
              <w:t>OMENTARIOS TÉ</w:t>
            </w:r>
            <w:r>
              <w:rPr>
                <w:rFonts w:eastAsia="Arial" w:cs="Calibri"/>
                <w:b/>
                <w:color w:val="000000"/>
                <w:lang w:eastAsia="es-ES"/>
              </w:rPr>
              <w:t>CNICOS</w:t>
            </w:r>
          </w:p>
        </w:tc>
      </w:tr>
      <w:tr w:rsidR="001467F0" w14:paraId="64D4EF1D" w14:textId="77777777" w:rsidTr="001467F0">
        <w:trPr>
          <w:jc w:val="center"/>
        </w:trPr>
        <w:tc>
          <w:tcPr>
            <w:tcW w:w="1925" w:type="dxa"/>
          </w:tcPr>
          <w:p w14:paraId="30F6C8DA" w14:textId="55C0A2D6"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sidRPr="001467F0">
              <w:rPr>
                <w:rFonts w:eastAsia="Arial" w:cs="Calibri"/>
                <w:b/>
                <w:color w:val="000000"/>
                <w:lang w:eastAsia="es-ES"/>
              </w:rPr>
              <w:t>Pretratamiento</w:t>
            </w:r>
          </w:p>
        </w:tc>
        <w:tc>
          <w:tcPr>
            <w:tcW w:w="1926" w:type="dxa"/>
          </w:tcPr>
          <w:p w14:paraId="06842F49"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1816C010"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3BD2F6A9"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274D8ADC"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r w:rsidR="001467F0" w14:paraId="43F89C95" w14:textId="77777777" w:rsidTr="001467F0">
        <w:trPr>
          <w:jc w:val="center"/>
          <w:hidden/>
        </w:trPr>
        <w:tc>
          <w:tcPr>
            <w:tcW w:w="1925" w:type="dxa"/>
          </w:tcPr>
          <w:p w14:paraId="23316532" w14:textId="77777777" w:rsidR="001467F0" w:rsidRPr="001467F0" w:rsidRDefault="001467F0" w:rsidP="001467F0">
            <w:pPr>
              <w:tabs>
                <w:tab w:val="left" w:pos="4320"/>
                <w:tab w:val="left" w:pos="4485"/>
                <w:tab w:val="left" w:pos="5445"/>
              </w:tabs>
              <w:spacing w:after="0" w:line="240" w:lineRule="auto"/>
              <w:jc w:val="both"/>
              <w:rPr>
                <w:rFonts w:eastAsia="Arial" w:cs="Calibri"/>
                <w:b/>
                <w:vanish/>
                <w:color w:val="000000"/>
                <w:lang w:eastAsia="es-E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467F0" w:rsidRPr="001467F0" w14:paraId="6905B21D" w14:textId="77777777">
              <w:trPr>
                <w:tblCellSpacing w:w="15" w:type="dxa"/>
              </w:trPr>
              <w:tc>
                <w:tcPr>
                  <w:tcW w:w="0" w:type="auto"/>
                  <w:vAlign w:val="center"/>
                  <w:hideMark/>
                </w:tcPr>
                <w:p w14:paraId="3903FCCA" w14:textId="77777777" w:rsidR="001467F0" w:rsidRP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bl>
          <w:p w14:paraId="57E61987" w14:textId="28A891FD"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Pr>
                <w:rFonts w:eastAsia="Arial" w:cs="Calibri"/>
                <w:b/>
                <w:color w:val="000000"/>
                <w:lang w:eastAsia="es-ES"/>
              </w:rPr>
              <w:t>Tratamiento primario</w:t>
            </w:r>
          </w:p>
        </w:tc>
        <w:tc>
          <w:tcPr>
            <w:tcW w:w="1926" w:type="dxa"/>
          </w:tcPr>
          <w:p w14:paraId="316E42C2"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6E03E9D6"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272E9D05"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424AA068"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r w:rsidR="001467F0" w14:paraId="30B18363" w14:textId="77777777" w:rsidTr="001467F0">
        <w:trPr>
          <w:jc w:val="center"/>
          <w:hidden/>
        </w:trPr>
        <w:tc>
          <w:tcPr>
            <w:tcW w:w="1925" w:type="dxa"/>
          </w:tcPr>
          <w:p w14:paraId="7C066827" w14:textId="77777777" w:rsidR="001467F0" w:rsidRPr="001467F0" w:rsidRDefault="001467F0" w:rsidP="001467F0">
            <w:pPr>
              <w:tabs>
                <w:tab w:val="left" w:pos="4320"/>
                <w:tab w:val="left" w:pos="4485"/>
                <w:tab w:val="left" w:pos="5445"/>
              </w:tabs>
              <w:spacing w:after="0" w:line="240" w:lineRule="auto"/>
              <w:jc w:val="both"/>
              <w:rPr>
                <w:rFonts w:eastAsia="Arial" w:cs="Calibri"/>
                <w:b/>
                <w:vanish/>
                <w:color w:val="000000"/>
                <w:lang w:eastAsia="es-ES"/>
              </w:rPr>
            </w:pPr>
          </w:p>
          <w:p w14:paraId="339BE210" w14:textId="210504B4"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Pr>
                <w:rFonts w:eastAsia="Arial" w:cs="Calibri"/>
                <w:b/>
                <w:color w:val="000000"/>
                <w:lang w:eastAsia="es-ES"/>
              </w:rPr>
              <w:t>Tratamiento secundario</w:t>
            </w:r>
          </w:p>
        </w:tc>
        <w:tc>
          <w:tcPr>
            <w:tcW w:w="1926" w:type="dxa"/>
          </w:tcPr>
          <w:p w14:paraId="7E3C42CC"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68DB74C8"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461C136B"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3E21C5E4"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r w:rsidR="001467F0" w14:paraId="6CD57041" w14:textId="77777777" w:rsidTr="001467F0">
        <w:trPr>
          <w:jc w:val="center"/>
        </w:trPr>
        <w:tc>
          <w:tcPr>
            <w:tcW w:w="1925" w:type="dxa"/>
          </w:tcPr>
          <w:p w14:paraId="250A325A" w14:textId="0DF9FBD4"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sidRPr="001467F0">
              <w:rPr>
                <w:rFonts w:eastAsia="Arial" w:cs="Calibri"/>
                <w:b/>
                <w:color w:val="000000"/>
                <w:lang w:eastAsia="es-ES"/>
              </w:rPr>
              <w:lastRenderedPageBreak/>
              <w:t>Desinfección</w:t>
            </w:r>
          </w:p>
        </w:tc>
        <w:tc>
          <w:tcPr>
            <w:tcW w:w="1926" w:type="dxa"/>
          </w:tcPr>
          <w:p w14:paraId="133A61D1"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41C74E77"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161A0645"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7F6F5323"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r w:rsidR="001467F0" w14:paraId="0EC69BCA" w14:textId="77777777" w:rsidTr="001467F0">
        <w:trPr>
          <w:jc w:val="center"/>
        </w:trPr>
        <w:tc>
          <w:tcPr>
            <w:tcW w:w="1925" w:type="dxa"/>
          </w:tcPr>
          <w:p w14:paraId="53406845" w14:textId="044DC2D5"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r>
              <w:rPr>
                <w:rFonts w:eastAsia="Arial" w:cs="Calibri"/>
                <w:b/>
                <w:color w:val="000000"/>
                <w:lang w:eastAsia="es-ES"/>
              </w:rPr>
              <w:t>L</w:t>
            </w:r>
            <w:r w:rsidRPr="001467F0">
              <w:rPr>
                <w:rFonts w:eastAsia="Arial" w:cs="Calibri"/>
                <w:b/>
                <w:color w:val="000000"/>
                <w:lang w:eastAsia="es-ES"/>
              </w:rPr>
              <w:t>odos activados / disposición final</w:t>
            </w:r>
          </w:p>
        </w:tc>
        <w:tc>
          <w:tcPr>
            <w:tcW w:w="1926" w:type="dxa"/>
          </w:tcPr>
          <w:p w14:paraId="68ED063E"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681556EE"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15B4E392"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c>
          <w:tcPr>
            <w:tcW w:w="1926" w:type="dxa"/>
          </w:tcPr>
          <w:p w14:paraId="578B1C39" w14:textId="77777777" w:rsidR="001467F0" w:rsidRDefault="001467F0" w:rsidP="001467F0">
            <w:pPr>
              <w:tabs>
                <w:tab w:val="left" w:pos="4320"/>
                <w:tab w:val="left" w:pos="4485"/>
                <w:tab w:val="left" w:pos="5445"/>
              </w:tabs>
              <w:spacing w:after="0" w:line="240" w:lineRule="auto"/>
              <w:jc w:val="both"/>
              <w:rPr>
                <w:rFonts w:eastAsia="Arial" w:cs="Calibri"/>
                <w:b/>
                <w:color w:val="000000"/>
                <w:lang w:eastAsia="es-ES"/>
              </w:rPr>
            </w:pPr>
          </w:p>
        </w:tc>
      </w:tr>
    </w:tbl>
    <w:p w14:paraId="2FB694B4" w14:textId="77777777" w:rsidR="008E2AE5" w:rsidRPr="008E2AE5" w:rsidRDefault="008E2AE5" w:rsidP="007D0219">
      <w:pPr>
        <w:tabs>
          <w:tab w:val="left" w:pos="4320"/>
          <w:tab w:val="left" w:pos="4485"/>
          <w:tab w:val="left" w:pos="5445"/>
        </w:tabs>
        <w:spacing w:after="0" w:line="360" w:lineRule="auto"/>
        <w:jc w:val="both"/>
        <w:rPr>
          <w:rFonts w:eastAsia="Arial" w:cs="Calibri"/>
          <w:b/>
          <w:color w:val="000000"/>
          <w:lang w:eastAsia="es-ES"/>
        </w:rPr>
      </w:pPr>
    </w:p>
    <w:p w14:paraId="230F6EB5" w14:textId="26AA4C4F" w:rsidR="007D0219" w:rsidRPr="00622800" w:rsidRDefault="007D0219" w:rsidP="007D0219">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660C3C84" w14:textId="77777777"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7D0219">
        <w:rPr>
          <w:rFonts w:eastAsia="Arial" w:cs="Calibri"/>
          <w:bCs/>
        </w:rPr>
        <w:t>Observación guiada + análisis colaborativo</w:t>
      </w:r>
    </w:p>
    <w:p w14:paraId="4343A535" w14:textId="77777777"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7D0219">
        <w:rPr>
          <w:rFonts w:eastAsia="Arial" w:cs="Calibri"/>
          <w:bCs/>
        </w:rPr>
        <w:t>Video, guía de observación impresa o digital</w:t>
      </w:r>
    </w:p>
    <w:p w14:paraId="19DAEDB4" w14:textId="4131C06F"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7D0219">
        <w:rPr>
          <w:rFonts w:eastAsia="Arial" w:cs="Calibri"/>
          <w:bCs/>
        </w:rPr>
        <w:t>Anexo 1, ficha técnica de plantas PTAR</w:t>
      </w:r>
    </w:p>
    <w:p w14:paraId="7EDDD141" w14:textId="38234EA4"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sidR="001467F0">
        <w:rPr>
          <w:rFonts w:eastAsia="Arial" w:cs="Calibri"/>
          <w:bCs/>
        </w:rPr>
        <w:t>4</w:t>
      </w:r>
      <w:r w:rsidRPr="00D756CF">
        <w:rPr>
          <w:rFonts w:eastAsia="Arial" w:cs="Calibri"/>
          <w:bCs/>
        </w:rPr>
        <w:t xml:space="preserve"> horas</w:t>
      </w:r>
    </w:p>
    <w:p w14:paraId="293F3017" w14:textId="77777777" w:rsidR="003E50D0" w:rsidRDefault="003E50D0" w:rsidP="003E50D0">
      <w:pPr>
        <w:pStyle w:val="Default"/>
        <w:spacing w:line="360" w:lineRule="auto"/>
        <w:jc w:val="both"/>
        <w:rPr>
          <w:rFonts w:ascii="Calibri" w:eastAsia="Arial" w:hAnsi="Calibri" w:cs="Calibri"/>
          <w:bCs/>
          <w:sz w:val="22"/>
          <w:szCs w:val="22"/>
        </w:rPr>
      </w:pPr>
    </w:p>
    <w:p w14:paraId="31C5668E" w14:textId="4033AAEB" w:rsidR="00A07B9C" w:rsidRDefault="00A07B9C" w:rsidP="003E50D0">
      <w:pPr>
        <w:pStyle w:val="Default"/>
        <w:spacing w:line="360" w:lineRule="auto"/>
        <w:jc w:val="both"/>
        <w:rPr>
          <w:rFonts w:ascii="Calibri" w:eastAsia="Arial" w:hAnsi="Calibri" w:cs="Calibri"/>
          <w:b/>
          <w:sz w:val="22"/>
          <w:szCs w:val="22"/>
        </w:rPr>
      </w:pPr>
      <w:r>
        <w:rPr>
          <w:rFonts w:ascii="Calibri" w:eastAsia="Arial" w:hAnsi="Calibri" w:cs="Calibri"/>
          <w:b/>
          <w:sz w:val="22"/>
          <w:szCs w:val="22"/>
        </w:rPr>
        <w:t xml:space="preserve">3.2.5 </w:t>
      </w:r>
      <w:r w:rsidRPr="00A07B9C">
        <w:rPr>
          <w:rFonts w:ascii="Calibri" w:eastAsia="Arial" w:hAnsi="Calibri" w:cs="Calibri"/>
          <w:b/>
          <w:sz w:val="22"/>
          <w:szCs w:val="22"/>
        </w:rPr>
        <w:t>C</w:t>
      </w:r>
      <w:r w:rsidR="008C2797">
        <w:rPr>
          <w:rFonts w:ascii="Calibri" w:eastAsia="Arial" w:hAnsi="Calibri" w:cs="Calibri"/>
          <w:b/>
          <w:sz w:val="22"/>
          <w:szCs w:val="22"/>
        </w:rPr>
        <w:t xml:space="preserve">omprender los conceptos relacionados con el vertimiento de aguas residuales </w:t>
      </w:r>
      <w:r w:rsidR="007F0EAB" w:rsidRPr="007F0EAB">
        <w:rPr>
          <w:rFonts w:ascii="Calibri" w:eastAsia="Arial" w:hAnsi="Calibri" w:cs="Calibri"/>
          <w:b/>
          <w:sz w:val="22"/>
          <w:szCs w:val="22"/>
        </w:rPr>
        <w:t>resultantes de procesos y operaciones productivas de acuerdo con la normativa ambiental establecida</w:t>
      </w:r>
      <w:r w:rsidR="007F0EAB">
        <w:rPr>
          <w:rFonts w:ascii="Calibri" w:eastAsia="Arial" w:hAnsi="Calibri" w:cs="Calibri"/>
          <w:b/>
          <w:sz w:val="22"/>
          <w:szCs w:val="22"/>
        </w:rPr>
        <w:t>.</w:t>
      </w:r>
    </w:p>
    <w:p w14:paraId="00993A7D" w14:textId="77777777" w:rsidR="007F0EAB" w:rsidRDefault="007F0EAB" w:rsidP="003E50D0">
      <w:pPr>
        <w:pStyle w:val="Default"/>
        <w:spacing w:line="360" w:lineRule="auto"/>
        <w:jc w:val="both"/>
        <w:rPr>
          <w:rFonts w:ascii="Calibri" w:eastAsia="Arial" w:hAnsi="Calibri" w:cs="Calibri"/>
          <w:b/>
          <w:sz w:val="22"/>
          <w:szCs w:val="22"/>
        </w:rPr>
      </w:pPr>
    </w:p>
    <w:p w14:paraId="3CFB649E" w14:textId="77777777" w:rsidR="00A07B9C" w:rsidRPr="00A07B9C" w:rsidRDefault="00A07B9C" w:rsidP="003E50D0">
      <w:pPr>
        <w:pStyle w:val="Default"/>
        <w:spacing w:line="360" w:lineRule="auto"/>
        <w:jc w:val="both"/>
        <w:rPr>
          <w:rFonts w:ascii="Calibri" w:eastAsia="Arial" w:hAnsi="Calibri" w:cs="Calibri"/>
          <w:bCs/>
          <w:sz w:val="22"/>
          <w:szCs w:val="22"/>
        </w:rPr>
      </w:pPr>
      <w:r w:rsidRPr="00A07B9C">
        <w:rPr>
          <w:rFonts w:ascii="Calibri" w:eastAsia="Arial" w:hAnsi="Calibri" w:cs="Calibri"/>
          <w:bCs/>
          <w:sz w:val="22"/>
          <w:szCs w:val="22"/>
        </w:rPr>
        <w:t>a</w:t>
      </w:r>
      <w:r w:rsidRPr="00A07B9C">
        <w:rPr>
          <w:rFonts w:ascii="Calibri" w:eastAsia="Arial" w:hAnsi="Calibri" w:cs="Calibri"/>
          <w:bCs/>
          <w:sz w:val="22"/>
          <w:szCs w:val="22"/>
        </w:rPr>
        <w:t xml:space="preserve">) Estudiar el documento sobre lo que es un mapa conceptual y los ejemplos dados, luego realice uno donde describa los </w:t>
      </w:r>
      <w:proofErr w:type="gramStart"/>
      <w:r w:rsidRPr="00A07B9C">
        <w:rPr>
          <w:rFonts w:ascii="Calibri" w:eastAsia="Arial" w:hAnsi="Calibri" w:cs="Calibri"/>
          <w:bCs/>
          <w:sz w:val="22"/>
          <w:szCs w:val="22"/>
        </w:rPr>
        <w:t>siguiente términos</w:t>
      </w:r>
      <w:proofErr w:type="gramEnd"/>
      <w:r w:rsidRPr="00A07B9C">
        <w:rPr>
          <w:rFonts w:ascii="Calibri" w:eastAsia="Arial" w:hAnsi="Calibri" w:cs="Calibri"/>
          <w:bCs/>
          <w:sz w:val="22"/>
          <w:szCs w:val="22"/>
        </w:rPr>
        <w:t xml:space="preserve">: </w:t>
      </w:r>
    </w:p>
    <w:p w14:paraId="43D8503B" w14:textId="37E3E600" w:rsidR="00A07B9C" w:rsidRDefault="00A07B9C" w:rsidP="003E50D0">
      <w:pPr>
        <w:pStyle w:val="Default"/>
        <w:spacing w:line="360" w:lineRule="auto"/>
        <w:jc w:val="both"/>
        <w:rPr>
          <w:rFonts w:ascii="Calibri" w:eastAsia="Arial" w:hAnsi="Calibri" w:cs="Calibri"/>
          <w:bCs/>
          <w:sz w:val="22"/>
          <w:szCs w:val="22"/>
        </w:rPr>
      </w:pPr>
      <w:r w:rsidRPr="00A07B9C">
        <w:rPr>
          <w:rFonts w:ascii="Calibri" w:eastAsia="Arial" w:hAnsi="Calibri" w:cs="Calibri"/>
          <w:bCs/>
          <w:sz w:val="22"/>
          <w:szCs w:val="22"/>
        </w:rPr>
        <w:t>1) Agua residual doméstica. 2) Agua residual Municipal. 3) Agua residual Industrial. 4) Aguas Agrises</w:t>
      </w:r>
    </w:p>
    <w:p w14:paraId="08A1B74D" w14:textId="77777777" w:rsidR="007B69ED" w:rsidRPr="00A07B9C" w:rsidRDefault="007B69ED" w:rsidP="003E50D0">
      <w:pPr>
        <w:pStyle w:val="Default"/>
        <w:spacing w:line="360" w:lineRule="auto"/>
        <w:jc w:val="both"/>
        <w:rPr>
          <w:rFonts w:ascii="Calibri" w:eastAsia="Arial" w:hAnsi="Calibri" w:cs="Calibri"/>
          <w:bCs/>
          <w:sz w:val="22"/>
          <w:szCs w:val="22"/>
        </w:rPr>
      </w:pPr>
    </w:p>
    <w:p w14:paraId="1A72EA1E"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b) Realice un esquema o dibujo donde se relacionen las distintas fuentes generadoras de aguas residuales (residencial, industrial, etc.), las conducciones que las transportan (alcantarillados), estaciones depuradoras (EDAR), y receptores finales de aguas residuales.</w:t>
      </w:r>
    </w:p>
    <w:p w14:paraId="3FD46809" w14:textId="77777777" w:rsidR="007B69ED" w:rsidRDefault="007B69ED" w:rsidP="003E50D0">
      <w:pPr>
        <w:pStyle w:val="Default"/>
        <w:spacing w:line="360" w:lineRule="auto"/>
        <w:jc w:val="both"/>
        <w:rPr>
          <w:rFonts w:ascii="Calibri" w:eastAsia="Arial" w:hAnsi="Calibri" w:cs="Calibri"/>
          <w:bCs/>
          <w:sz w:val="22"/>
          <w:szCs w:val="22"/>
        </w:rPr>
      </w:pPr>
    </w:p>
    <w:p w14:paraId="122269CB"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c) Consulte a cerca del ciclo hidrológico, haga un esquema que ilustre los distintos flujos y transformaciones físicas del agua y conteste las siguientes interrogantes: </w:t>
      </w:r>
    </w:p>
    <w:p w14:paraId="5E94F157"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1) Que es escorrentía superficial. </w:t>
      </w:r>
    </w:p>
    <w:p w14:paraId="54464960"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2) </w:t>
      </w:r>
      <w:proofErr w:type="gramStart"/>
      <w:r w:rsidRPr="007B69ED">
        <w:rPr>
          <w:rFonts w:ascii="Calibri" w:eastAsia="Arial" w:hAnsi="Calibri" w:cs="Calibri"/>
          <w:bCs/>
          <w:sz w:val="22"/>
          <w:szCs w:val="22"/>
        </w:rPr>
        <w:t>Como se calcula escorrentía superficial, de que depende?</w:t>
      </w:r>
      <w:proofErr w:type="gramEnd"/>
      <w:r w:rsidRPr="007B69ED">
        <w:rPr>
          <w:rFonts w:ascii="Calibri" w:eastAsia="Arial" w:hAnsi="Calibri" w:cs="Calibri"/>
          <w:bCs/>
          <w:sz w:val="22"/>
          <w:szCs w:val="22"/>
        </w:rPr>
        <w:t xml:space="preserve"> </w:t>
      </w:r>
    </w:p>
    <w:p w14:paraId="708A7AA0"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3) Que es la evapotranspiración. </w:t>
      </w:r>
    </w:p>
    <w:p w14:paraId="0FC12EAF"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4) Que es la </w:t>
      </w:r>
      <w:proofErr w:type="gramStart"/>
      <w:r w:rsidRPr="007B69ED">
        <w:rPr>
          <w:rFonts w:ascii="Calibri" w:eastAsia="Arial" w:hAnsi="Calibri" w:cs="Calibri"/>
          <w:bCs/>
          <w:sz w:val="22"/>
          <w:szCs w:val="22"/>
        </w:rPr>
        <w:t>percolación?.</w:t>
      </w:r>
      <w:proofErr w:type="gramEnd"/>
      <w:r w:rsidRPr="007B69ED">
        <w:rPr>
          <w:rFonts w:ascii="Calibri" w:eastAsia="Arial" w:hAnsi="Calibri" w:cs="Calibri"/>
          <w:bCs/>
          <w:sz w:val="22"/>
          <w:szCs w:val="22"/>
        </w:rPr>
        <w:t xml:space="preserve"> </w:t>
      </w:r>
    </w:p>
    <w:p w14:paraId="115700A1" w14:textId="77777777" w:rsid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 xml:space="preserve">5) Que son los </w:t>
      </w:r>
      <w:proofErr w:type="spellStart"/>
      <w:proofErr w:type="gramStart"/>
      <w:r w:rsidRPr="007B69ED">
        <w:rPr>
          <w:rFonts w:ascii="Calibri" w:eastAsia="Arial" w:hAnsi="Calibri" w:cs="Calibri"/>
          <w:bCs/>
          <w:sz w:val="22"/>
          <w:szCs w:val="22"/>
        </w:rPr>
        <w:t>acuiferos</w:t>
      </w:r>
      <w:proofErr w:type="spellEnd"/>
      <w:r w:rsidRPr="007B69ED">
        <w:rPr>
          <w:rFonts w:ascii="Calibri" w:eastAsia="Arial" w:hAnsi="Calibri" w:cs="Calibri"/>
          <w:bCs/>
          <w:sz w:val="22"/>
          <w:szCs w:val="22"/>
        </w:rPr>
        <w:t>?.</w:t>
      </w:r>
      <w:proofErr w:type="gramEnd"/>
      <w:r w:rsidRPr="007B69ED">
        <w:rPr>
          <w:rFonts w:ascii="Calibri" w:eastAsia="Arial" w:hAnsi="Calibri" w:cs="Calibri"/>
          <w:bCs/>
          <w:sz w:val="22"/>
          <w:szCs w:val="22"/>
        </w:rPr>
        <w:t xml:space="preserve"> De que dependen su existencia. </w:t>
      </w:r>
    </w:p>
    <w:p w14:paraId="79780661" w14:textId="0128B290" w:rsidR="00A07B9C" w:rsidRPr="007B69ED" w:rsidRDefault="007B69ED" w:rsidP="003E50D0">
      <w:pPr>
        <w:pStyle w:val="Default"/>
        <w:spacing w:line="360" w:lineRule="auto"/>
        <w:jc w:val="both"/>
        <w:rPr>
          <w:rFonts w:ascii="Calibri" w:eastAsia="Arial" w:hAnsi="Calibri" w:cs="Calibri"/>
          <w:bCs/>
          <w:sz w:val="22"/>
          <w:szCs w:val="22"/>
        </w:rPr>
      </w:pPr>
      <w:r w:rsidRPr="007B69ED">
        <w:rPr>
          <w:rFonts w:ascii="Calibri" w:eastAsia="Arial" w:hAnsi="Calibri" w:cs="Calibri"/>
          <w:bCs/>
          <w:sz w:val="22"/>
          <w:szCs w:val="22"/>
        </w:rPr>
        <w:t>Identifique en el esquema del ciclo hidrológico cada uno de los conceptos enumerados en esta actividad.</w:t>
      </w:r>
    </w:p>
    <w:p w14:paraId="01B76970" w14:textId="77777777" w:rsidR="00A07B9C" w:rsidRDefault="00A07B9C" w:rsidP="003E50D0">
      <w:pPr>
        <w:pStyle w:val="Default"/>
        <w:spacing w:line="360" w:lineRule="auto"/>
        <w:jc w:val="both"/>
        <w:rPr>
          <w:rFonts w:ascii="Calibri" w:eastAsia="Arial" w:hAnsi="Calibri" w:cs="Calibri"/>
          <w:b/>
          <w:sz w:val="22"/>
          <w:szCs w:val="22"/>
        </w:rPr>
      </w:pPr>
    </w:p>
    <w:p w14:paraId="4C45FC55" w14:textId="7AC4E984" w:rsidR="005D0A94" w:rsidRDefault="005D0A94" w:rsidP="003E50D0">
      <w:pPr>
        <w:pStyle w:val="Default"/>
        <w:spacing w:line="360" w:lineRule="auto"/>
        <w:jc w:val="both"/>
        <w:rPr>
          <w:rFonts w:ascii="Calibri" w:eastAsia="Arial" w:hAnsi="Calibri" w:cs="Calibri"/>
          <w:bCs/>
          <w:sz w:val="22"/>
          <w:szCs w:val="22"/>
        </w:rPr>
      </w:pPr>
      <w:r w:rsidRPr="005D0A94">
        <w:rPr>
          <w:rFonts w:ascii="Calibri" w:eastAsia="Arial" w:hAnsi="Calibri" w:cs="Calibri"/>
          <w:bCs/>
          <w:sz w:val="22"/>
          <w:szCs w:val="22"/>
        </w:rPr>
        <w:lastRenderedPageBreak/>
        <w:t xml:space="preserve">La hidráulica es la disciplina que estudia los fluidos en movimiento y en reposo, y es de especial interés conocer sus principios y leyes para el correcto entendimiento de las operaciones y procesos que se suceden en los equipos y estructuras de tratamiento de las aguas residuales. Consulte los textos de hidráulica recomendados en la bibliografía (En especial la referencia No.14. L. </w:t>
      </w:r>
      <w:proofErr w:type="spellStart"/>
      <w:r w:rsidRPr="005D0A94">
        <w:rPr>
          <w:rFonts w:ascii="Calibri" w:eastAsia="Arial" w:hAnsi="Calibri" w:cs="Calibri"/>
          <w:bCs/>
          <w:sz w:val="22"/>
          <w:szCs w:val="22"/>
        </w:rPr>
        <w:t>Mott</w:t>
      </w:r>
      <w:proofErr w:type="spellEnd"/>
      <w:r w:rsidRPr="005D0A94">
        <w:rPr>
          <w:rFonts w:ascii="Calibri" w:eastAsia="Arial" w:hAnsi="Calibri" w:cs="Calibri"/>
          <w:bCs/>
          <w:sz w:val="22"/>
          <w:szCs w:val="22"/>
        </w:rPr>
        <w:t>) desarrollar la siguiente actividad: Diligencie los espacios vacíos del siguiente cuadro de acuerdo con lo solicitado en los encabezados</w:t>
      </w:r>
      <w:r>
        <w:rPr>
          <w:rFonts w:ascii="Calibri" w:eastAsia="Arial" w:hAnsi="Calibri" w:cs="Calibri"/>
          <w:bCs/>
          <w:sz w:val="22"/>
          <w:szCs w:val="22"/>
        </w:rPr>
        <w:t>.</w:t>
      </w:r>
    </w:p>
    <w:tbl>
      <w:tblPr>
        <w:tblStyle w:val="Tablaconcuadrcula"/>
        <w:tblW w:w="5000" w:type="pct"/>
        <w:tblLook w:val="04A0" w:firstRow="1" w:lastRow="0" w:firstColumn="1" w:lastColumn="0" w:noHBand="0" w:noVBand="1"/>
      </w:tblPr>
      <w:tblGrid>
        <w:gridCol w:w="3694"/>
        <w:gridCol w:w="1960"/>
        <w:gridCol w:w="1737"/>
        <w:gridCol w:w="2238"/>
      </w:tblGrid>
      <w:tr w:rsidR="007A176E" w14:paraId="447847D3" w14:textId="77777777" w:rsidTr="007A176E">
        <w:tc>
          <w:tcPr>
            <w:tcW w:w="1918" w:type="pct"/>
          </w:tcPr>
          <w:p w14:paraId="17540514" w14:textId="7597F2CB" w:rsidR="007A176E" w:rsidRPr="005D0A94" w:rsidRDefault="007A176E" w:rsidP="005D0A94">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VARIABLE HIDRAULICA</w:t>
            </w:r>
          </w:p>
        </w:tc>
        <w:tc>
          <w:tcPr>
            <w:tcW w:w="1018" w:type="pct"/>
          </w:tcPr>
          <w:p w14:paraId="0D539979" w14:textId="3445C26A" w:rsidR="007A176E" w:rsidRPr="005D0A94" w:rsidRDefault="007A176E" w:rsidP="005D0A94">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CONCEPTO</w:t>
            </w:r>
          </w:p>
        </w:tc>
        <w:tc>
          <w:tcPr>
            <w:tcW w:w="902" w:type="pct"/>
          </w:tcPr>
          <w:p w14:paraId="5B337C30" w14:textId="5A1DDC20" w:rsidR="007A176E" w:rsidRPr="007A176E" w:rsidRDefault="007A176E" w:rsidP="005D0A94">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SIMBOLO</w:t>
            </w:r>
          </w:p>
        </w:tc>
        <w:tc>
          <w:tcPr>
            <w:tcW w:w="1162" w:type="pct"/>
          </w:tcPr>
          <w:p w14:paraId="61303758" w14:textId="6934CCD8" w:rsidR="007A176E" w:rsidRPr="007A176E" w:rsidRDefault="007A176E" w:rsidP="007A176E">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UNIDADES SI</w:t>
            </w:r>
          </w:p>
        </w:tc>
      </w:tr>
      <w:tr w:rsidR="007A176E" w14:paraId="0CEC818D" w14:textId="77777777" w:rsidTr="007A176E">
        <w:tc>
          <w:tcPr>
            <w:tcW w:w="1918" w:type="pct"/>
          </w:tcPr>
          <w:p w14:paraId="55683EC5" w14:textId="2AD0E564" w:rsidR="007A176E"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Densidad </w:t>
            </w:r>
          </w:p>
        </w:tc>
        <w:tc>
          <w:tcPr>
            <w:tcW w:w="1018" w:type="pct"/>
          </w:tcPr>
          <w:p w14:paraId="1B3CF298" w14:textId="77777777" w:rsidR="007A176E" w:rsidRDefault="007A176E" w:rsidP="003E50D0">
            <w:pPr>
              <w:pStyle w:val="Default"/>
              <w:spacing w:line="360" w:lineRule="auto"/>
              <w:jc w:val="both"/>
              <w:rPr>
                <w:rFonts w:ascii="Calibri" w:eastAsia="Arial" w:hAnsi="Calibri" w:cs="Calibri"/>
                <w:bCs/>
                <w:sz w:val="22"/>
                <w:szCs w:val="22"/>
              </w:rPr>
            </w:pPr>
          </w:p>
        </w:tc>
        <w:tc>
          <w:tcPr>
            <w:tcW w:w="902" w:type="pct"/>
          </w:tcPr>
          <w:p w14:paraId="0C3381B2" w14:textId="77777777" w:rsidR="007A176E" w:rsidRDefault="007A176E" w:rsidP="003E50D0">
            <w:pPr>
              <w:pStyle w:val="Default"/>
              <w:spacing w:line="360" w:lineRule="auto"/>
              <w:jc w:val="both"/>
              <w:rPr>
                <w:rFonts w:ascii="Calibri" w:eastAsia="Arial" w:hAnsi="Calibri" w:cs="Calibri"/>
                <w:bCs/>
                <w:sz w:val="22"/>
                <w:szCs w:val="22"/>
              </w:rPr>
            </w:pPr>
          </w:p>
        </w:tc>
        <w:tc>
          <w:tcPr>
            <w:tcW w:w="1162" w:type="pct"/>
          </w:tcPr>
          <w:p w14:paraId="2F03404A" w14:textId="77777777" w:rsidR="007A176E" w:rsidRDefault="007A176E" w:rsidP="003E50D0">
            <w:pPr>
              <w:pStyle w:val="Default"/>
              <w:spacing w:line="360" w:lineRule="auto"/>
              <w:jc w:val="both"/>
              <w:rPr>
                <w:rFonts w:ascii="Calibri" w:eastAsia="Arial" w:hAnsi="Calibri" w:cs="Calibri"/>
                <w:bCs/>
                <w:sz w:val="22"/>
                <w:szCs w:val="22"/>
              </w:rPr>
            </w:pPr>
          </w:p>
        </w:tc>
      </w:tr>
      <w:tr w:rsidR="007A176E" w14:paraId="576C4B93" w14:textId="77777777" w:rsidTr="007A176E">
        <w:tc>
          <w:tcPr>
            <w:tcW w:w="1918" w:type="pct"/>
          </w:tcPr>
          <w:p w14:paraId="6832B5D1" w14:textId="3CB99AB7" w:rsidR="007A176E"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Peso específico </w:t>
            </w:r>
          </w:p>
        </w:tc>
        <w:tc>
          <w:tcPr>
            <w:tcW w:w="1018" w:type="pct"/>
          </w:tcPr>
          <w:p w14:paraId="7C760A95" w14:textId="77777777" w:rsidR="007A176E" w:rsidRDefault="007A176E" w:rsidP="003E50D0">
            <w:pPr>
              <w:pStyle w:val="Default"/>
              <w:spacing w:line="360" w:lineRule="auto"/>
              <w:jc w:val="both"/>
              <w:rPr>
                <w:rFonts w:ascii="Calibri" w:eastAsia="Arial" w:hAnsi="Calibri" w:cs="Calibri"/>
                <w:bCs/>
                <w:sz w:val="22"/>
                <w:szCs w:val="22"/>
              </w:rPr>
            </w:pPr>
          </w:p>
        </w:tc>
        <w:tc>
          <w:tcPr>
            <w:tcW w:w="902" w:type="pct"/>
          </w:tcPr>
          <w:p w14:paraId="5780F967" w14:textId="77777777" w:rsidR="007A176E" w:rsidRDefault="007A176E" w:rsidP="003E50D0">
            <w:pPr>
              <w:pStyle w:val="Default"/>
              <w:spacing w:line="360" w:lineRule="auto"/>
              <w:jc w:val="both"/>
              <w:rPr>
                <w:rFonts w:ascii="Calibri" w:eastAsia="Arial" w:hAnsi="Calibri" w:cs="Calibri"/>
                <w:bCs/>
                <w:sz w:val="22"/>
                <w:szCs w:val="22"/>
              </w:rPr>
            </w:pPr>
          </w:p>
        </w:tc>
        <w:tc>
          <w:tcPr>
            <w:tcW w:w="1162" w:type="pct"/>
          </w:tcPr>
          <w:p w14:paraId="09ECC741" w14:textId="77777777" w:rsidR="007A176E" w:rsidRDefault="007A176E" w:rsidP="003E50D0">
            <w:pPr>
              <w:pStyle w:val="Default"/>
              <w:spacing w:line="360" w:lineRule="auto"/>
              <w:jc w:val="both"/>
              <w:rPr>
                <w:rFonts w:ascii="Calibri" w:eastAsia="Arial" w:hAnsi="Calibri" w:cs="Calibri"/>
                <w:bCs/>
                <w:sz w:val="22"/>
                <w:szCs w:val="22"/>
              </w:rPr>
            </w:pPr>
          </w:p>
        </w:tc>
      </w:tr>
      <w:tr w:rsidR="007A176E" w14:paraId="7E45E39D" w14:textId="77777777" w:rsidTr="007A176E">
        <w:tc>
          <w:tcPr>
            <w:tcW w:w="1918" w:type="pct"/>
          </w:tcPr>
          <w:p w14:paraId="709C1B38" w14:textId="589FC29C" w:rsidR="007A176E"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Gravedad especifica. </w:t>
            </w:r>
          </w:p>
        </w:tc>
        <w:tc>
          <w:tcPr>
            <w:tcW w:w="1018" w:type="pct"/>
          </w:tcPr>
          <w:p w14:paraId="2FCD24DD" w14:textId="77777777" w:rsidR="007A176E" w:rsidRDefault="007A176E" w:rsidP="003E50D0">
            <w:pPr>
              <w:pStyle w:val="Default"/>
              <w:spacing w:line="360" w:lineRule="auto"/>
              <w:jc w:val="both"/>
              <w:rPr>
                <w:rFonts w:ascii="Calibri" w:eastAsia="Arial" w:hAnsi="Calibri" w:cs="Calibri"/>
                <w:bCs/>
                <w:sz w:val="22"/>
                <w:szCs w:val="22"/>
              </w:rPr>
            </w:pPr>
          </w:p>
        </w:tc>
        <w:tc>
          <w:tcPr>
            <w:tcW w:w="902" w:type="pct"/>
          </w:tcPr>
          <w:p w14:paraId="6C0BECF4" w14:textId="77777777" w:rsidR="007A176E" w:rsidRDefault="007A176E" w:rsidP="003E50D0">
            <w:pPr>
              <w:pStyle w:val="Default"/>
              <w:spacing w:line="360" w:lineRule="auto"/>
              <w:jc w:val="both"/>
              <w:rPr>
                <w:rFonts w:ascii="Calibri" w:eastAsia="Arial" w:hAnsi="Calibri" w:cs="Calibri"/>
                <w:bCs/>
                <w:sz w:val="22"/>
                <w:szCs w:val="22"/>
              </w:rPr>
            </w:pPr>
          </w:p>
        </w:tc>
        <w:tc>
          <w:tcPr>
            <w:tcW w:w="1162" w:type="pct"/>
          </w:tcPr>
          <w:p w14:paraId="208E2F19" w14:textId="77777777" w:rsidR="007A176E" w:rsidRDefault="007A176E" w:rsidP="003E50D0">
            <w:pPr>
              <w:pStyle w:val="Default"/>
              <w:spacing w:line="360" w:lineRule="auto"/>
              <w:jc w:val="both"/>
              <w:rPr>
                <w:rFonts w:ascii="Calibri" w:eastAsia="Arial" w:hAnsi="Calibri" w:cs="Calibri"/>
                <w:bCs/>
                <w:sz w:val="22"/>
                <w:szCs w:val="22"/>
              </w:rPr>
            </w:pPr>
          </w:p>
        </w:tc>
      </w:tr>
      <w:tr w:rsidR="007A176E" w14:paraId="2C272BBF" w14:textId="77777777" w:rsidTr="007A176E">
        <w:tc>
          <w:tcPr>
            <w:tcW w:w="1918" w:type="pct"/>
          </w:tcPr>
          <w:p w14:paraId="5A39EF1A" w14:textId="05D97308" w:rsidR="007A176E"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Velocidad de flujo </w:t>
            </w:r>
          </w:p>
        </w:tc>
        <w:tc>
          <w:tcPr>
            <w:tcW w:w="1018" w:type="pct"/>
          </w:tcPr>
          <w:p w14:paraId="7B969607" w14:textId="77777777" w:rsidR="007A176E" w:rsidRDefault="007A176E" w:rsidP="003E50D0">
            <w:pPr>
              <w:pStyle w:val="Default"/>
              <w:spacing w:line="360" w:lineRule="auto"/>
              <w:jc w:val="both"/>
              <w:rPr>
                <w:rFonts w:ascii="Calibri" w:eastAsia="Arial" w:hAnsi="Calibri" w:cs="Calibri"/>
                <w:bCs/>
                <w:sz w:val="22"/>
                <w:szCs w:val="22"/>
              </w:rPr>
            </w:pPr>
          </w:p>
        </w:tc>
        <w:tc>
          <w:tcPr>
            <w:tcW w:w="902" w:type="pct"/>
          </w:tcPr>
          <w:p w14:paraId="5B0685B9" w14:textId="77777777" w:rsidR="007A176E" w:rsidRDefault="007A176E" w:rsidP="003E50D0">
            <w:pPr>
              <w:pStyle w:val="Default"/>
              <w:spacing w:line="360" w:lineRule="auto"/>
              <w:jc w:val="both"/>
              <w:rPr>
                <w:rFonts w:ascii="Calibri" w:eastAsia="Arial" w:hAnsi="Calibri" w:cs="Calibri"/>
                <w:bCs/>
                <w:sz w:val="22"/>
                <w:szCs w:val="22"/>
              </w:rPr>
            </w:pPr>
          </w:p>
        </w:tc>
        <w:tc>
          <w:tcPr>
            <w:tcW w:w="1162" w:type="pct"/>
          </w:tcPr>
          <w:p w14:paraId="2444FBBA" w14:textId="77777777" w:rsidR="007A176E" w:rsidRDefault="007A176E" w:rsidP="003E50D0">
            <w:pPr>
              <w:pStyle w:val="Default"/>
              <w:spacing w:line="360" w:lineRule="auto"/>
              <w:jc w:val="both"/>
              <w:rPr>
                <w:rFonts w:ascii="Calibri" w:eastAsia="Arial" w:hAnsi="Calibri" w:cs="Calibri"/>
                <w:bCs/>
                <w:sz w:val="22"/>
                <w:szCs w:val="22"/>
              </w:rPr>
            </w:pPr>
          </w:p>
        </w:tc>
      </w:tr>
      <w:tr w:rsidR="007A176E" w14:paraId="2FF20808" w14:textId="77777777" w:rsidTr="007A176E">
        <w:tc>
          <w:tcPr>
            <w:tcW w:w="1918" w:type="pct"/>
          </w:tcPr>
          <w:p w14:paraId="75C60FE8" w14:textId="692C9069" w:rsidR="007A176E"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Flujo volumétrico </w:t>
            </w:r>
          </w:p>
        </w:tc>
        <w:tc>
          <w:tcPr>
            <w:tcW w:w="1018" w:type="pct"/>
          </w:tcPr>
          <w:p w14:paraId="4A5D2919" w14:textId="77777777" w:rsidR="007A176E" w:rsidRDefault="007A176E" w:rsidP="003E50D0">
            <w:pPr>
              <w:pStyle w:val="Default"/>
              <w:spacing w:line="360" w:lineRule="auto"/>
              <w:jc w:val="both"/>
              <w:rPr>
                <w:rFonts w:ascii="Calibri" w:eastAsia="Arial" w:hAnsi="Calibri" w:cs="Calibri"/>
                <w:bCs/>
                <w:sz w:val="22"/>
                <w:szCs w:val="22"/>
              </w:rPr>
            </w:pPr>
          </w:p>
        </w:tc>
        <w:tc>
          <w:tcPr>
            <w:tcW w:w="902" w:type="pct"/>
          </w:tcPr>
          <w:p w14:paraId="72FE7A9F" w14:textId="77777777" w:rsidR="007A176E" w:rsidRDefault="007A176E" w:rsidP="003E50D0">
            <w:pPr>
              <w:pStyle w:val="Default"/>
              <w:spacing w:line="360" w:lineRule="auto"/>
              <w:jc w:val="both"/>
              <w:rPr>
                <w:rFonts w:ascii="Calibri" w:eastAsia="Arial" w:hAnsi="Calibri" w:cs="Calibri"/>
                <w:bCs/>
                <w:sz w:val="22"/>
                <w:szCs w:val="22"/>
              </w:rPr>
            </w:pPr>
          </w:p>
        </w:tc>
        <w:tc>
          <w:tcPr>
            <w:tcW w:w="1162" w:type="pct"/>
          </w:tcPr>
          <w:p w14:paraId="27B31E19" w14:textId="77777777" w:rsidR="007A176E" w:rsidRDefault="007A176E" w:rsidP="003E50D0">
            <w:pPr>
              <w:pStyle w:val="Default"/>
              <w:spacing w:line="360" w:lineRule="auto"/>
              <w:jc w:val="both"/>
              <w:rPr>
                <w:rFonts w:ascii="Calibri" w:eastAsia="Arial" w:hAnsi="Calibri" w:cs="Calibri"/>
                <w:bCs/>
                <w:sz w:val="22"/>
                <w:szCs w:val="22"/>
              </w:rPr>
            </w:pPr>
          </w:p>
        </w:tc>
      </w:tr>
      <w:tr w:rsidR="00B92844" w14:paraId="67CB097B" w14:textId="77777777" w:rsidTr="007A176E">
        <w:tc>
          <w:tcPr>
            <w:tcW w:w="1918" w:type="pct"/>
          </w:tcPr>
          <w:p w14:paraId="5258E4CB" w14:textId="76B381FB"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Flujo másico </w:t>
            </w:r>
          </w:p>
        </w:tc>
        <w:tc>
          <w:tcPr>
            <w:tcW w:w="1018" w:type="pct"/>
          </w:tcPr>
          <w:p w14:paraId="374E12EB"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49388CAC"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19799162"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493384C2" w14:textId="77777777" w:rsidTr="007A176E">
        <w:tc>
          <w:tcPr>
            <w:tcW w:w="1918" w:type="pct"/>
          </w:tcPr>
          <w:p w14:paraId="20DFF1A5" w14:textId="5F8E687B"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Viscosidad dinámica</w:t>
            </w:r>
          </w:p>
        </w:tc>
        <w:tc>
          <w:tcPr>
            <w:tcW w:w="1018" w:type="pct"/>
          </w:tcPr>
          <w:p w14:paraId="4A461CCF"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7ECC112E"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75BC05B2"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3AB50B8E" w14:textId="77777777" w:rsidTr="007A176E">
        <w:tc>
          <w:tcPr>
            <w:tcW w:w="1918" w:type="pct"/>
          </w:tcPr>
          <w:p w14:paraId="68BB664A" w14:textId="6ABD258D" w:rsidR="00B92844" w:rsidRPr="00B92844" w:rsidRDefault="00B92844"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Viscosidad cinemática</w:t>
            </w:r>
          </w:p>
        </w:tc>
        <w:tc>
          <w:tcPr>
            <w:tcW w:w="1018" w:type="pct"/>
          </w:tcPr>
          <w:p w14:paraId="7850041D"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30BAC792"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0886E969"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735F6BB1" w14:textId="77777777" w:rsidTr="007A176E">
        <w:tc>
          <w:tcPr>
            <w:tcW w:w="1918" w:type="pct"/>
          </w:tcPr>
          <w:p w14:paraId="5CE41065" w14:textId="2FB01ED2"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Presión </w:t>
            </w:r>
          </w:p>
        </w:tc>
        <w:tc>
          <w:tcPr>
            <w:tcW w:w="1018" w:type="pct"/>
          </w:tcPr>
          <w:p w14:paraId="3455D2FA"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5B8B83F4"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12521E41"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27DE263C" w14:textId="77777777" w:rsidTr="007A176E">
        <w:tc>
          <w:tcPr>
            <w:tcW w:w="1918" w:type="pct"/>
          </w:tcPr>
          <w:p w14:paraId="025CA8DA" w14:textId="6639E432"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Presión absoluta </w:t>
            </w:r>
          </w:p>
        </w:tc>
        <w:tc>
          <w:tcPr>
            <w:tcW w:w="1018" w:type="pct"/>
          </w:tcPr>
          <w:p w14:paraId="37C65B35"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4FA5D9F2"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28A6F3A7"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631D0C2A" w14:textId="77777777" w:rsidTr="007A176E">
        <w:tc>
          <w:tcPr>
            <w:tcW w:w="1918" w:type="pct"/>
          </w:tcPr>
          <w:p w14:paraId="789B8EF2" w14:textId="341695B8"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Presión Manométrica </w:t>
            </w:r>
          </w:p>
        </w:tc>
        <w:tc>
          <w:tcPr>
            <w:tcW w:w="1018" w:type="pct"/>
          </w:tcPr>
          <w:p w14:paraId="02C7C165"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4452ED53"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3C675462"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434B68C5" w14:textId="77777777" w:rsidTr="007A176E">
        <w:tc>
          <w:tcPr>
            <w:tcW w:w="1918" w:type="pct"/>
          </w:tcPr>
          <w:p w14:paraId="7A23F135" w14:textId="568C4B50"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Presión barométrica </w:t>
            </w:r>
          </w:p>
        </w:tc>
        <w:tc>
          <w:tcPr>
            <w:tcW w:w="1018" w:type="pct"/>
          </w:tcPr>
          <w:p w14:paraId="4FE965A8"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47EDAAFC"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03C54DEE"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02CF3862" w14:textId="77777777" w:rsidTr="007A176E">
        <w:tc>
          <w:tcPr>
            <w:tcW w:w="1918" w:type="pct"/>
          </w:tcPr>
          <w:p w14:paraId="5425E500" w14:textId="3CB05414"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Altura Piezométrica </w:t>
            </w:r>
          </w:p>
        </w:tc>
        <w:tc>
          <w:tcPr>
            <w:tcW w:w="1018" w:type="pct"/>
          </w:tcPr>
          <w:p w14:paraId="4CCF0A50"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3DCB8CAF"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44E0E573"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18564710" w14:textId="77777777" w:rsidTr="007A176E">
        <w:tc>
          <w:tcPr>
            <w:tcW w:w="1918" w:type="pct"/>
          </w:tcPr>
          <w:p w14:paraId="4F0E916F" w14:textId="3F23EA15"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Cabeza de presión </w:t>
            </w:r>
          </w:p>
        </w:tc>
        <w:tc>
          <w:tcPr>
            <w:tcW w:w="1018" w:type="pct"/>
          </w:tcPr>
          <w:p w14:paraId="7CEE2856"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578E635A"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0C865422"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3FA4261F" w14:textId="77777777" w:rsidTr="007A176E">
        <w:tc>
          <w:tcPr>
            <w:tcW w:w="1918" w:type="pct"/>
          </w:tcPr>
          <w:p w14:paraId="4741D82A" w14:textId="590B0479"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Cabeza cinética </w:t>
            </w:r>
          </w:p>
        </w:tc>
        <w:tc>
          <w:tcPr>
            <w:tcW w:w="1018" w:type="pct"/>
          </w:tcPr>
          <w:p w14:paraId="440E8BB7"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7D12B7C1"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522063DE" w14:textId="77777777" w:rsidR="00B92844" w:rsidRDefault="00B92844" w:rsidP="003E50D0">
            <w:pPr>
              <w:pStyle w:val="Default"/>
              <w:spacing w:line="360" w:lineRule="auto"/>
              <w:jc w:val="both"/>
              <w:rPr>
                <w:rFonts w:ascii="Calibri" w:eastAsia="Arial" w:hAnsi="Calibri" w:cs="Calibri"/>
                <w:bCs/>
                <w:sz w:val="22"/>
                <w:szCs w:val="22"/>
              </w:rPr>
            </w:pPr>
          </w:p>
        </w:tc>
      </w:tr>
      <w:tr w:rsidR="00B92844" w14:paraId="25B95C41" w14:textId="77777777" w:rsidTr="007A176E">
        <w:tc>
          <w:tcPr>
            <w:tcW w:w="1918" w:type="pct"/>
          </w:tcPr>
          <w:p w14:paraId="68AFAAF4" w14:textId="16B77292" w:rsidR="00B92844" w:rsidRPr="00B92844" w:rsidRDefault="00B92844" w:rsidP="003E50D0">
            <w:pPr>
              <w:pStyle w:val="Default"/>
              <w:spacing w:line="360" w:lineRule="auto"/>
              <w:jc w:val="both"/>
              <w:rPr>
                <w:rFonts w:ascii="Calibri" w:eastAsia="Arial" w:hAnsi="Calibri" w:cs="Calibri"/>
                <w:bCs/>
                <w:sz w:val="22"/>
                <w:szCs w:val="22"/>
              </w:rPr>
            </w:pPr>
            <w:r w:rsidRPr="00B92844">
              <w:rPr>
                <w:rFonts w:ascii="Calibri" w:eastAsia="Arial" w:hAnsi="Calibri" w:cs="Calibri"/>
                <w:bCs/>
                <w:sz w:val="22"/>
                <w:szCs w:val="22"/>
              </w:rPr>
              <w:t>Numero de Reynold</w:t>
            </w:r>
          </w:p>
        </w:tc>
        <w:tc>
          <w:tcPr>
            <w:tcW w:w="1018" w:type="pct"/>
          </w:tcPr>
          <w:p w14:paraId="363E53BE" w14:textId="77777777" w:rsidR="00B92844" w:rsidRDefault="00B92844" w:rsidP="003E50D0">
            <w:pPr>
              <w:pStyle w:val="Default"/>
              <w:spacing w:line="360" w:lineRule="auto"/>
              <w:jc w:val="both"/>
              <w:rPr>
                <w:rFonts w:ascii="Calibri" w:eastAsia="Arial" w:hAnsi="Calibri" w:cs="Calibri"/>
                <w:bCs/>
                <w:sz w:val="22"/>
                <w:szCs w:val="22"/>
              </w:rPr>
            </w:pPr>
          </w:p>
        </w:tc>
        <w:tc>
          <w:tcPr>
            <w:tcW w:w="902" w:type="pct"/>
          </w:tcPr>
          <w:p w14:paraId="101F7898" w14:textId="77777777" w:rsidR="00B92844" w:rsidRDefault="00B92844" w:rsidP="003E50D0">
            <w:pPr>
              <w:pStyle w:val="Default"/>
              <w:spacing w:line="360" w:lineRule="auto"/>
              <w:jc w:val="both"/>
              <w:rPr>
                <w:rFonts w:ascii="Calibri" w:eastAsia="Arial" w:hAnsi="Calibri" w:cs="Calibri"/>
                <w:bCs/>
                <w:sz w:val="22"/>
                <w:szCs w:val="22"/>
              </w:rPr>
            </w:pPr>
          </w:p>
        </w:tc>
        <w:tc>
          <w:tcPr>
            <w:tcW w:w="1162" w:type="pct"/>
          </w:tcPr>
          <w:p w14:paraId="22620728" w14:textId="77777777" w:rsidR="00B92844" w:rsidRDefault="00B92844" w:rsidP="003E50D0">
            <w:pPr>
              <w:pStyle w:val="Default"/>
              <w:spacing w:line="360" w:lineRule="auto"/>
              <w:jc w:val="both"/>
              <w:rPr>
                <w:rFonts w:ascii="Calibri" w:eastAsia="Arial" w:hAnsi="Calibri" w:cs="Calibri"/>
                <w:bCs/>
                <w:sz w:val="22"/>
                <w:szCs w:val="22"/>
              </w:rPr>
            </w:pPr>
          </w:p>
        </w:tc>
      </w:tr>
    </w:tbl>
    <w:p w14:paraId="6CF5842D" w14:textId="77777777" w:rsidR="005D0A94" w:rsidRDefault="005D0A94" w:rsidP="003E50D0">
      <w:pPr>
        <w:pStyle w:val="Default"/>
        <w:spacing w:line="360" w:lineRule="auto"/>
        <w:jc w:val="both"/>
        <w:rPr>
          <w:rFonts w:ascii="Calibri" w:eastAsia="Arial" w:hAnsi="Calibri" w:cs="Calibri"/>
          <w:bCs/>
          <w:sz w:val="22"/>
          <w:szCs w:val="22"/>
        </w:rPr>
      </w:pPr>
    </w:p>
    <w:p w14:paraId="6EC63DFF" w14:textId="4B020811" w:rsidR="00B92844" w:rsidRDefault="00B92844" w:rsidP="00B92844">
      <w:pPr>
        <w:pStyle w:val="Default"/>
        <w:numPr>
          <w:ilvl w:val="0"/>
          <w:numId w:val="36"/>
        </w:numPr>
        <w:spacing w:line="360" w:lineRule="auto"/>
        <w:jc w:val="both"/>
        <w:rPr>
          <w:rFonts w:ascii="Calibri" w:eastAsia="Arial" w:hAnsi="Calibri" w:cs="Calibri"/>
          <w:bCs/>
          <w:sz w:val="22"/>
          <w:szCs w:val="22"/>
        </w:rPr>
      </w:pPr>
      <w:r w:rsidRPr="00B92844">
        <w:rPr>
          <w:rFonts w:ascii="Calibri" w:eastAsia="Arial" w:hAnsi="Calibri" w:cs="Calibri"/>
          <w:bCs/>
          <w:sz w:val="22"/>
          <w:szCs w:val="22"/>
        </w:rPr>
        <w:t xml:space="preserve">Disciplinas como la hidrodinámica, la </w:t>
      </w:r>
      <w:proofErr w:type="spellStart"/>
      <w:r w:rsidRPr="00B92844">
        <w:rPr>
          <w:rFonts w:ascii="Calibri" w:eastAsia="Arial" w:hAnsi="Calibri" w:cs="Calibri"/>
          <w:bCs/>
          <w:sz w:val="22"/>
          <w:szCs w:val="22"/>
        </w:rPr>
        <w:t>hidroestática</w:t>
      </w:r>
      <w:proofErr w:type="spellEnd"/>
      <w:r w:rsidRPr="00B92844">
        <w:rPr>
          <w:rFonts w:ascii="Calibri" w:eastAsia="Arial" w:hAnsi="Calibri" w:cs="Calibri"/>
          <w:bCs/>
          <w:sz w:val="22"/>
          <w:szCs w:val="22"/>
        </w:rPr>
        <w:t xml:space="preserve"> y la hidráulica de flujo por gravedad (Canales), son de sumo importancia para la comprensión de los aspectos hidráulicos de los dispositivos de tratamiento de aguas residuales. Desarrolle la presente actividad diligenciando los espacios en blanco del siguiente cuadro según lo solicitado en los encabezados.</w:t>
      </w:r>
    </w:p>
    <w:p w14:paraId="1BB09B60" w14:textId="77777777" w:rsidR="00C965FF" w:rsidRDefault="00C965FF" w:rsidP="00C965FF">
      <w:pPr>
        <w:pStyle w:val="Default"/>
        <w:spacing w:line="360" w:lineRule="auto"/>
        <w:ind w:left="720"/>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3209"/>
        <w:gridCol w:w="3210"/>
        <w:gridCol w:w="3210"/>
      </w:tblGrid>
      <w:tr w:rsidR="00584CA1" w14:paraId="0A950C91" w14:textId="77777777" w:rsidTr="00584CA1">
        <w:tc>
          <w:tcPr>
            <w:tcW w:w="3209" w:type="dxa"/>
          </w:tcPr>
          <w:p w14:paraId="61BAE1CD" w14:textId="0CC498F2" w:rsidR="00584CA1" w:rsidRPr="00C965FF" w:rsidRDefault="00C965FF" w:rsidP="00C965FF">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ECUACIÓN</w:t>
            </w:r>
          </w:p>
        </w:tc>
        <w:tc>
          <w:tcPr>
            <w:tcW w:w="3210" w:type="dxa"/>
          </w:tcPr>
          <w:p w14:paraId="59755382" w14:textId="479E7C38" w:rsidR="00584CA1" w:rsidRPr="00C965FF" w:rsidRDefault="00C965FF" w:rsidP="00C965FF">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EXPRESIÓN MATEMÁTICA</w:t>
            </w:r>
          </w:p>
        </w:tc>
        <w:tc>
          <w:tcPr>
            <w:tcW w:w="3210" w:type="dxa"/>
          </w:tcPr>
          <w:p w14:paraId="05117A7F" w14:textId="741011A9" w:rsidR="00584CA1" w:rsidRPr="00C965FF" w:rsidRDefault="00C965FF" w:rsidP="00C965FF">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APLICACIÓN</w:t>
            </w:r>
          </w:p>
        </w:tc>
      </w:tr>
      <w:tr w:rsidR="00C965FF" w14:paraId="13BA2211" w14:textId="77777777" w:rsidTr="00584CA1">
        <w:tc>
          <w:tcPr>
            <w:tcW w:w="3209" w:type="dxa"/>
          </w:tcPr>
          <w:p w14:paraId="7D1265EF" w14:textId="1622F398" w:rsidR="00C965FF" w:rsidRPr="00C965FF" w:rsidRDefault="00C965FF" w:rsidP="00C965FF">
            <w:pPr>
              <w:pStyle w:val="Default"/>
              <w:spacing w:line="360" w:lineRule="auto"/>
              <w:jc w:val="center"/>
              <w:rPr>
                <w:rFonts w:ascii="Calibri" w:eastAsia="Arial" w:hAnsi="Calibri" w:cs="Calibri"/>
                <w:bCs/>
                <w:sz w:val="22"/>
                <w:szCs w:val="22"/>
              </w:rPr>
            </w:pPr>
            <w:r w:rsidRPr="00C965FF">
              <w:rPr>
                <w:rFonts w:ascii="Calibri" w:eastAsia="Arial" w:hAnsi="Calibri" w:cs="Calibri"/>
                <w:bCs/>
                <w:sz w:val="22"/>
                <w:szCs w:val="22"/>
              </w:rPr>
              <w:t xml:space="preserve">Bernoulli </w:t>
            </w:r>
          </w:p>
        </w:tc>
        <w:tc>
          <w:tcPr>
            <w:tcW w:w="3210" w:type="dxa"/>
          </w:tcPr>
          <w:p w14:paraId="45DD6B9F" w14:textId="77777777" w:rsidR="00C965FF" w:rsidRDefault="00C965FF" w:rsidP="00C965FF">
            <w:pPr>
              <w:pStyle w:val="Default"/>
              <w:spacing w:line="360" w:lineRule="auto"/>
              <w:jc w:val="center"/>
              <w:rPr>
                <w:rFonts w:ascii="Calibri" w:eastAsia="Arial" w:hAnsi="Calibri" w:cs="Calibri"/>
                <w:b/>
                <w:sz w:val="22"/>
                <w:szCs w:val="22"/>
              </w:rPr>
            </w:pPr>
          </w:p>
        </w:tc>
        <w:tc>
          <w:tcPr>
            <w:tcW w:w="3210" w:type="dxa"/>
          </w:tcPr>
          <w:p w14:paraId="5A769EE2" w14:textId="77777777" w:rsidR="00C965FF" w:rsidRDefault="00C965FF" w:rsidP="00C965FF">
            <w:pPr>
              <w:pStyle w:val="Default"/>
              <w:spacing w:line="360" w:lineRule="auto"/>
              <w:jc w:val="center"/>
              <w:rPr>
                <w:rFonts w:ascii="Calibri" w:eastAsia="Arial" w:hAnsi="Calibri" w:cs="Calibri"/>
                <w:b/>
                <w:sz w:val="22"/>
                <w:szCs w:val="22"/>
              </w:rPr>
            </w:pPr>
          </w:p>
        </w:tc>
      </w:tr>
      <w:tr w:rsidR="00C965FF" w14:paraId="0C550849" w14:textId="77777777" w:rsidTr="00584CA1">
        <w:tc>
          <w:tcPr>
            <w:tcW w:w="3209" w:type="dxa"/>
          </w:tcPr>
          <w:p w14:paraId="48B2B6CC" w14:textId="1A0879B9" w:rsidR="00C965FF" w:rsidRPr="00C965FF" w:rsidRDefault="00C965FF" w:rsidP="00C965FF">
            <w:pPr>
              <w:pStyle w:val="Default"/>
              <w:spacing w:line="360" w:lineRule="auto"/>
              <w:jc w:val="center"/>
              <w:rPr>
                <w:rFonts w:ascii="Calibri" w:eastAsia="Arial" w:hAnsi="Calibri" w:cs="Calibri"/>
                <w:bCs/>
                <w:sz w:val="22"/>
                <w:szCs w:val="22"/>
              </w:rPr>
            </w:pPr>
            <w:r w:rsidRPr="00C965FF">
              <w:rPr>
                <w:rFonts w:ascii="Calibri" w:eastAsia="Arial" w:hAnsi="Calibri" w:cs="Calibri"/>
                <w:bCs/>
                <w:sz w:val="22"/>
                <w:szCs w:val="22"/>
              </w:rPr>
              <w:lastRenderedPageBreak/>
              <w:t xml:space="preserve">Continuidad </w:t>
            </w:r>
          </w:p>
        </w:tc>
        <w:tc>
          <w:tcPr>
            <w:tcW w:w="3210" w:type="dxa"/>
          </w:tcPr>
          <w:p w14:paraId="0B1B95DE" w14:textId="77777777" w:rsidR="00C965FF" w:rsidRDefault="00C965FF" w:rsidP="00C965FF">
            <w:pPr>
              <w:pStyle w:val="Default"/>
              <w:spacing w:line="360" w:lineRule="auto"/>
              <w:jc w:val="center"/>
              <w:rPr>
                <w:rFonts w:ascii="Calibri" w:eastAsia="Arial" w:hAnsi="Calibri" w:cs="Calibri"/>
                <w:b/>
                <w:sz w:val="22"/>
                <w:szCs w:val="22"/>
              </w:rPr>
            </w:pPr>
          </w:p>
        </w:tc>
        <w:tc>
          <w:tcPr>
            <w:tcW w:w="3210" w:type="dxa"/>
          </w:tcPr>
          <w:p w14:paraId="3C510C63" w14:textId="77777777" w:rsidR="00C965FF" w:rsidRDefault="00C965FF" w:rsidP="00C965FF">
            <w:pPr>
              <w:pStyle w:val="Default"/>
              <w:spacing w:line="360" w:lineRule="auto"/>
              <w:jc w:val="center"/>
              <w:rPr>
                <w:rFonts w:ascii="Calibri" w:eastAsia="Arial" w:hAnsi="Calibri" w:cs="Calibri"/>
                <w:b/>
                <w:sz w:val="22"/>
                <w:szCs w:val="22"/>
              </w:rPr>
            </w:pPr>
          </w:p>
        </w:tc>
      </w:tr>
      <w:tr w:rsidR="00C965FF" w14:paraId="38ADF7EB" w14:textId="77777777" w:rsidTr="00584CA1">
        <w:tc>
          <w:tcPr>
            <w:tcW w:w="3209" w:type="dxa"/>
          </w:tcPr>
          <w:p w14:paraId="62BB4988" w14:textId="5D928657" w:rsidR="00C965FF" w:rsidRPr="00C965FF" w:rsidRDefault="00C965FF" w:rsidP="00C965FF">
            <w:pPr>
              <w:pStyle w:val="Default"/>
              <w:spacing w:line="360" w:lineRule="auto"/>
              <w:jc w:val="center"/>
              <w:rPr>
                <w:rFonts w:ascii="Calibri" w:eastAsia="Arial" w:hAnsi="Calibri" w:cs="Calibri"/>
                <w:bCs/>
                <w:sz w:val="22"/>
                <w:szCs w:val="22"/>
              </w:rPr>
            </w:pPr>
            <w:r w:rsidRPr="00C965FF">
              <w:rPr>
                <w:rFonts w:ascii="Calibri" w:eastAsia="Arial" w:hAnsi="Calibri" w:cs="Calibri"/>
                <w:bCs/>
                <w:sz w:val="22"/>
                <w:szCs w:val="22"/>
              </w:rPr>
              <w:t xml:space="preserve">Ecuación de </w:t>
            </w:r>
            <w:proofErr w:type="spellStart"/>
            <w:r w:rsidRPr="00C965FF">
              <w:rPr>
                <w:rFonts w:ascii="Calibri" w:eastAsia="Arial" w:hAnsi="Calibri" w:cs="Calibri"/>
                <w:bCs/>
                <w:sz w:val="22"/>
                <w:szCs w:val="22"/>
              </w:rPr>
              <w:t>torricell</w:t>
            </w:r>
            <w:r w:rsidRPr="00C965FF">
              <w:rPr>
                <w:rFonts w:ascii="Calibri" w:eastAsia="Arial" w:hAnsi="Calibri" w:cs="Calibri"/>
                <w:bCs/>
                <w:sz w:val="22"/>
                <w:szCs w:val="22"/>
              </w:rPr>
              <w:t>i</w:t>
            </w:r>
            <w:proofErr w:type="spellEnd"/>
          </w:p>
        </w:tc>
        <w:tc>
          <w:tcPr>
            <w:tcW w:w="3210" w:type="dxa"/>
          </w:tcPr>
          <w:p w14:paraId="4600E21D" w14:textId="77777777" w:rsidR="00C965FF" w:rsidRDefault="00C965FF" w:rsidP="00C965FF">
            <w:pPr>
              <w:pStyle w:val="Default"/>
              <w:spacing w:line="360" w:lineRule="auto"/>
              <w:jc w:val="center"/>
              <w:rPr>
                <w:rFonts w:ascii="Calibri" w:eastAsia="Arial" w:hAnsi="Calibri" w:cs="Calibri"/>
                <w:b/>
                <w:sz w:val="22"/>
                <w:szCs w:val="22"/>
              </w:rPr>
            </w:pPr>
          </w:p>
        </w:tc>
        <w:tc>
          <w:tcPr>
            <w:tcW w:w="3210" w:type="dxa"/>
          </w:tcPr>
          <w:p w14:paraId="2AEF481B" w14:textId="77777777" w:rsidR="00C965FF" w:rsidRDefault="00C965FF" w:rsidP="00C965FF">
            <w:pPr>
              <w:pStyle w:val="Default"/>
              <w:spacing w:line="360" w:lineRule="auto"/>
              <w:jc w:val="center"/>
              <w:rPr>
                <w:rFonts w:ascii="Calibri" w:eastAsia="Arial" w:hAnsi="Calibri" w:cs="Calibri"/>
                <w:b/>
                <w:sz w:val="22"/>
                <w:szCs w:val="22"/>
              </w:rPr>
            </w:pPr>
          </w:p>
        </w:tc>
      </w:tr>
      <w:tr w:rsidR="00C965FF" w14:paraId="17ABA253" w14:textId="77777777" w:rsidTr="00584CA1">
        <w:tc>
          <w:tcPr>
            <w:tcW w:w="3209" w:type="dxa"/>
          </w:tcPr>
          <w:p w14:paraId="03774437" w14:textId="325398A4" w:rsidR="00C965FF" w:rsidRPr="00C965FF" w:rsidRDefault="00C965FF" w:rsidP="00C965FF">
            <w:pPr>
              <w:pStyle w:val="Default"/>
              <w:spacing w:line="360" w:lineRule="auto"/>
              <w:jc w:val="center"/>
              <w:rPr>
                <w:rFonts w:ascii="Calibri" w:eastAsia="Arial" w:hAnsi="Calibri" w:cs="Calibri"/>
                <w:bCs/>
                <w:sz w:val="22"/>
                <w:szCs w:val="22"/>
              </w:rPr>
            </w:pPr>
            <w:r w:rsidRPr="00C965FF">
              <w:rPr>
                <w:rFonts w:ascii="Calibri" w:eastAsia="Arial" w:hAnsi="Calibri" w:cs="Calibri"/>
                <w:bCs/>
                <w:sz w:val="22"/>
                <w:szCs w:val="22"/>
              </w:rPr>
              <w:t xml:space="preserve">Manning </w:t>
            </w:r>
          </w:p>
        </w:tc>
        <w:tc>
          <w:tcPr>
            <w:tcW w:w="3210" w:type="dxa"/>
          </w:tcPr>
          <w:p w14:paraId="1180B4D2" w14:textId="77777777" w:rsidR="00C965FF" w:rsidRDefault="00C965FF" w:rsidP="00C965FF">
            <w:pPr>
              <w:pStyle w:val="Default"/>
              <w:spacing w:line="360" w:lineRule="auto"/>
              <w:jc w:val="center"/>
              <w:rPr>
                <w:rFonts w:ascii="Calibri" w:eastAsia="Arial" w:hAnsi="Calibri" w:cs="Calibri"/>
                <w:b/>
                <w:sz w:val="22"/>
                <w:szCs w:val="22"/>
              </w:rPr>
            </w:pPr>
          </w:p>
        </w:tc>
        <w:tc>
          <w:tcPr>
            <w:tcW w:w="3210" w:type="dxa"/>
          </w:tcPr>
          <w:p w14:paraId="11A590AB" w14:textId="77777777" w:rsidR="00C965FF" w:rsidRDefault="00C965FF" w:rsidP="00C965FF">
            <w:pPr>
              <w:pStyle w:val="Default"/>
              <w:spacing w:line="360" w:lineRule="auto"/>
              <w:jc w:val="center"/>
              <w:rPr>
                <w:rFonts w:ascii="Calibri" w:eastAsia="Arial" w:hAnsi="Calibri" w:cs="Calibri"/>
                <w:b/>
                <w:sz w:val="22"/>
                <w:szCs w:val="22"/>
              </w:rPr>
            </w:pPr>
          </w:p>
        </w:tc>
      </w:tr>
      <w:tr w:rsidR="00C965FF" w14:paraId="5D8B0A2F" w14:textId="77777777" w:rsidTr="00584CA1">
        <w:tc>
          <w:tcPr>
            <w:tcW w:w="3209" w:type="dxa"/>
          </w:tcPr>
          <w:p w14:paraId="6E0DB275" w14:textId="4C13A6EA" w:rsidR="00C965FF" w:rsidRPr="00C965FF" w:rsidRDefault="00C965FF" w:rsidP="00C965FF">
            <w:pPr>
              <w:pStyle w:val="Default"/>
              <w:spacing w:line="360" w:lineRule="auto"/>
              <w:jc w:val="center"/>
              <w:rPr>
                <w:rFonts w:ascii="Calibri" w:eastAsia="Arial" w:hAnsi="Calibri" w:cs="Calibri"/>
                <w:bCs/>
                <w:sz w:val="22"/>
                <w:szCs w:val="22"/>
              </w:rPr>
            </w:pPr>
            <w:r w:rsidRPr="00C965FF">
              <w:rPr>
                <w:rFonts w:ascii="Calibri" w:eastAsia="Arial" w:hAnsi="Calibri" w:cs="Calibri"/>
                <w:bCs/>
                <w:sz w:val="22"/>
                <w:szCs w:val="22"/>
              </w:rPr>
              <w:t>Nivel piezométrico</w:t>
            </w:r>
          </w:p>
        </w:tc>
        <w:tc>
          <w:tcPr>
            <w:tcW w:w="3210" w:type="dxa"/>
          </w:tcPr>
          <w:p w14:paraId="1E841197" w14:textId="77777777" w:rsidR="00C965FF" w:rsidRDefault="00C965FF" w:rsidP="00C965FF">
            <w:pPr>
              <w:pStyle w:val="Default"/>
              <w:spacing w:line="360" w:lineRule="auto"/>
              <w:jc w:val="center"/>
              <w:rPr>
                <w:rFonts w:ascii="Calibri" w:eastAsia="Arial" w:hAnsi="Calibri" w:cs="Calibri"/>
                <w:b/>
                <w:sz w:val="22"/>
                <w:szCs w:val="22"/>
              </w:rPr>
            </w:pPr>
          </w:p>
        </w:tc>
        <w:tc>
          <w:tcPr>
            <w:tcW w:w="3210" w:type="dxa"/>
          </w:tcPr>
          <w:p w14:paraId="4BA394AA" w14:textId="77777777" w:rsidR="00C965FF" w:rsidRDefault="00C965FF" w:rsidP="00C965FF">
            <w:pPr>
              <w:pStyle w:val="Default"/>
              <w:spacing w:line="360" w:lineRule="auto"/>
              <w:jc w:val="center"/>
              <w:rPr>
                <w:rFonts w:ascii="Calibri" w:eastAsia="Arial" w:hAnsi="Calibri" w:cs="Calibri"/>
                <w:b/>
                <w:sz w:val="22"/>
                <w:szCs w:val="22"/>
              </w:rPr>
            </w:pPr>
          </w:p>
        </w:tc>
      </w:tr>
    </w:tbl>
    <w:p w14:paraId="66A7B61B" w14:textId="77777777" w:rsidR="00B92844" w:rsidRDefault="00B92844" w:rsidP="00B92844">
      <w:pPr>
        <w:pStyle w:val="Default"/>
        <w:spacing w:line="360" w:lineRule="auto"/>
        <w:jc w:val="both"/>
        <w:rPr>
          <w:rFonts w:ascii="Calibri" w:eastAsia="Arial" w:hAnsi="Calibri" w:cs="Calibri"/>
          <w:bCs/>
          <w:sz w:val="22"/>
          <w:szCs w:val="22"/>
        </w:rPr>
      </w:pPr>
    </w:p>
    <w:p w14:paraId="3CE0CD00" w14:textId="78E1A6AB" w:rsidR="007B0CB6" w:rsidRDefault="007B0CB6" w:rsidP="00B92844">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Para decidir acerca de los tratamientos factibles con la finalidad de depurar las aguas residuales es necesario identificar las características de las aguas residuales es decir los componentes contaminantes presentes en ella. Para la siguiente actividad consulte la bibliografía</w:t>
      </w:r>
      <w:r>
        <w:rPr>
          <w:rFonts w:ascii="Calibri" w:eastAsia="Arial" w:hAnsi="Calibri" w:cs="Calibri"/>
          <w:bCs/>
          <w:sz w:val="22"/>
          <w:szCs w:val="22"/>
        </w:rPr>
        <w:t xml:space="preserve"> </w:t>
      </w:r>
      <w:hyperlink r:id="rId12" w:history="1">
        <w:r w:rsidRPr="007B0CB6">
          <w:rPr>
            <w:rStyle w:val="Hipervnculo"/>
            <w:rFonts w:ascii="Calibri" w:eastAsia="Arial" w:hAnsi="Calibri" w:cs="Calibri"/>
            <w:bCs/>
            <w:sz w:val="22"/>
            <w:szCs w:val="22"/>
          </w:rPr>
          <w:t xml:space="preserve">Tratamiento de Aguas Residuales - J. Romero | PDF | Materiales | Ciencias </w:t>
        </w:r>
        <w:proofErr w:type="spellStart"/>
        <w:r w:rsidRPr="007B0CB6">
          <w:rPr>
            <w:rStyle w:val="Hipervnculo"/>
            <w:rFonts w:ascii="Calibri" w:eastAsia="Arial" w:hAnsi="Calibri" w:cs="Calibri"/>
            <w:bCs/>
            <w:sz w:val="22"/>
            <w:szCs w:val="22"/>
          </w:rPr>
          <w:t>fisicas</w:t>
        </w:r>
        <w:proofErr w:type="spellEnd"/>
      </w:hyperlink>
      <w:r>
        <w:rPr>
          <w:rFonts w:ascii="Calibri" w:eastAsia="Arial" w:hAnsi="Calibri" w:cs="Calibri"/>
          <w:bCs/>
          <w:sz w:val="22"/>
          <w:szCs w:val="22"/>
        </w:rPr>
        <w:t xml:space="preserve"> y </w:t>
      </w:r>
      <w:hyperlink r:id="rId13" w:history="1">
        <w:r w:rsidRPr="007B0CB6">
          <w:rPr>
            <w:rStyle w:val="Hipervnculo"/>
            <w:rFonts w:ascii="Calibri" w:eastAsia="Arial" w:hAnsi="Calibri" w:cs="Calibri"/>
            <w:bCs/>
            <w:sz w:val="22"/>
            <w:szCs w:val="22"/>
          </w:rPr>
          <w:t>Tratamiento de Aguas Residuales en Pequeñas Poblaciones | PDF | Aguas residuales | Tanque séptico</w:t>
        </w:r>
      </w:hyperlink>
      <w:r w:rsidRPr="007B0CB6">
        <w:rPr>
          <w:rFonts w:ascii="Calibri" w:eastAsia="Arial" w:hAnsi="Calibri" w:cs="Calibri"/>
          <w:bCs/>
          <w:sz w:val="22"/>
          <w:szCs w:val="22"/>
        </w:rPr>
        <w:t>, para completar los espacios en blanco en el siguiente cuadro:</w:t>
      </w:r>
    </w:p>
    <w:p w14:paraId="21393686" w14:textId="77777777" w:rsidR="007B0CB6" w:rsidRDefault="007B0CB6" w:rsidP="00B92844">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3209"/>
        <w:gridCol w:w="3210"/>
        <w:gridCol w:w="3210"/>
      </w:tblGrid>
      <w:tr w:rsidR="007B0CB6" w14:paraId="69B35F2E" w14:textId="77777777" w:rsidTr="007B0CB6">
        <w:tc>
          <w:tcPr>
            <w:tcW w:w="3209" w:type="dxa"/>
          </w:tcPr>
          <w:p w14:paraId="5364F2E0" w14:textId="1882B9D2" w:rsidR="007B0CB6" w:rsidRPr="007B0CB6" w:rsidRDefault="007B0CB6" w:rsidP="007B0CB6">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CONTAMINANTE</w:t>
            </w:r>
          </w:p>
        </w:tc>
        <w:tc>
          <w:tcPr>
            <w:tcW w:w="3210" w:type="dxa"/>
          </w:tcPr>
          <w:p w14:paraId="62C655D0" w14:textId="2E17C30A" w:rsidR="007B0CB6" w:rsidRPr="007B0CB6" w:rsidRDefault="007B0CB6" w:rsidP="00B92844">
            <w:pPr>
              <w:pStyle w:val="Default"/>
              <w:spacing w:line="360" w:lineRule="auto"/>
              <w:jc w:val="both"/>
              <w:rPr>
                <w:rFonts w:ascii="Calibri" w:eastAsia="Arial" w:hAnsi="Calibri" w:cs="Calibri"/>
                <w:b/>
                <w:sz w:val="22"/>
                <w:szCs w:val="22"/>
              </w:rPr>
            </w:pPr>
            <w:r>
              <w:rPr>
                <w:rFonts w:ascii="Calibri" w:eastAsia="Arial" w:hAnsi="Calibri" w:cs="Calibri"/>
                <w:b/>
                <w:sz w:val="22"/>
                <w:szCs w:val="22"/>
              </w:rPr>
              <w:t>DESCRIPCIÓN</w:t>
            </w:r>
          </w:p>
        </w:tc>
        <w:tc>
          <w:tcPr>
            <w:tcW w:w="3210" w:type="dxa"/>
          </w:tcPr>
          <w:p w14:paraId="6DD6EF9D" w14:textId="284BE310" w:rsidR="007B0CB6" w:rsidRPr="007B0CB6" w:rsidRDefault="007B0CB6" w:rsidP="00B92844">
            <w:pPr>
              <w:pStyle w:val="Default"/>
              <w:spacing w:line="360" w:lineRule="auto"/>
              <w:jc w:val="both"/>
              <w:rPr>
                <w:rFonts w:ascii="Calibri" w:eastAsia="Arial" w:hAnsi="Calibri" w:cs="Calibri"/>
                <w:b/>
                <w:sz w:val="22"/>
                <w:szCs w:val="22"/>
              </w:rPr>
            </w:pPr>
            <w:r>
              <w:rPr>
                <w:rFonts w:ascii="Calibri" w:eastAsia="Arial" w:hAnsi="Calibri" w:cs="Calibri"/>
                <w:b/>
                <w:sz w:val="22"/>
                <w:szCs w:val="22"/>
              </w:rPr>
              <w:t>EFECTO</w:t>
            </w:r>
          </w:p>
        </w:tc>
      </w:tr>
      <w:tr w:rsidR="007B0CB6" w14:paraId="6BF35C0D" w14:textId="77777777" w:rsidTr="007B0CB6">
        <w:tc>
          <w:tcPr>
            <w:tcW w:w="3209" w:type="dxa"/>
          </w:tcPr>
          <w:p w14:paraId="21575F60" w14:textId="59CD0659"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 xml:space="preserve">Materia </w:t>
            </w:r>
            <w:proofErr w:type="spellStart"/>
            <w:r>
              <w:rPr>
                <w:rFonts w:ascii="Calibri" w:eastAsia="Arial" w:hAnsi="Calibri" w:cs="Calibri"/>
                <w:bCs/>
                <w:sz w:val="22"/>
                <w:szCs w:val="22"/>
              </w:rPr>
              <w:t>Organica</w:t>
            </w:r>
            <w:proofErr w:type="spellEnd"/>
            <w:r>
              <w:rPr>
                <w:rFonts w:ascii="Calibri" w:eastAsia="Arial" w:hAnsi="Calibri" w:cs="Calibri"/>
                <w:bCs/>
                <w:sz w:val="22"/>
                <w:szCs w:val="22"/>
              </w:rPr>
              <w:t xml:space="preserve"> Biodegradable</w:t>
            </w:r>
          </w:p>
        </w:tc>
        <w:tc>
          <w:tcPr>
            <w:tcW w:w="3210" w:type="dxa"/>
          </w:tcPr>
          <w:p w14:paraId="2FF29C6D"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0967BE12"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7F7B3220" w14:textId="77777777" w:rsidTr="007B0CB6">
        <w:tc>
          <w:tcPr>
            <w:tcW w:w="3209" w:type="dxa"/>
          </w:tcPr>
          <w:p w14:paraId="721F62AB" w14:textId="52329FBF"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Sólidos suspendidos</w:t>
            </w:r>
          </w:p>
        </w:tc>
        <w:tc>
          <w:tcPr>
            <w:tcW w:w="3210" w:type="dxa"/>
          </w:tcPr>
          <w:p w14:paraId="39193561"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17219C70"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78358AD5" w14:textId="77777777" w:rsidTr="007B0CB6">
        <w:tc>
          <w:tcPr>
            <w:tcW w:w="3209" w:type="dxa"/>
          </w:tcPr>
          <w:p w14:paraId="549699F3" w14:textId="084D40C1"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Patógenos</w:t>
            </w:r>
          </w:p>
        </w:tc>
        <w:tc>
          <w:tcPr>
            <w:tcW w:w="3210" w:type="dxa"/>
          </w:tcPr>
          <w:p w14:paraId="309CDC44"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0CBAE024"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08DF016A" w14:textId="77777777" w:rsidTr="007B0CB6">
        <w:tc>
          <w:tcPr>
            <w:tcW w:w="3209" w:type="dxa"/>
          </w:tcPr>
          <w:p w14:paraId="4BE8FFDB" w14:textId="2718F865"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Metales pesados</w:t>
            </w:r>
          </w:p>
        </w:tc>
        <w:tc>
          <w:tcPr>
            <w:tcW w:w="3210" w:type="dxa"/>
          </w:tcPr>
          <w:p w14:paraId="44AC49FA"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209ED85C"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373EC836" w14:textId="77777777" w:rsidTr="007B0CB6">
        <w:tc>
          <w:tcPr>
            <w:tcW w:w="3209" w:type="dxa"/>
          </w:tcPr>
          <w:p w14:paraId="1897106F" w14:textId="66F8CAED"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Nutrientes</w:t>
            </w:r>
          </w:p>
        </w:tc>
        <w:tc>
          <w:tcPr>
            <w:tcW w:w="3210" w:type="dxa"/>
          </w:tcPr>
          <w:p w14:paraId="765E3768"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17807CC1"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5AEA6D09" w14:textId="77777777" w:rsidTr="007B0CB6">
        <w:tc>
          <w:tcPr>
            <w:tcW w:w="3209" w:type="dxa"/>
          </w:tcPr>
          <w:p w14:paraId="3BE3EA12" w14:textId="0F46FFBF"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 xml:space="preserve">Materia </w:t>
            </w:r>
            <w:proofErr w:type="spellStart"/>
            <w:r>
              <w:rPr>
                <w:rFonts w:ascii="Calibri" w:eastAsia="Arial" w:hAnsi="Calibri" w:cs="Calibri"/>
                <w:bCs/>
                <w:sz w:val="22"/>
                <w:szCs w:val="22"/>
              </w:rPr>
              <w:t>Organica</w:t>
            </w:r>
            <w:proofErr w:type="spellEnd"/>
            <w:r>
              <w:rPr>
                <w:rFonts w:ascii="Calibri" w:eastAsia="Arial" w:hAnsi="Calibri" w:cs="Calibri"/>
                <w:bCs/>
                <w:sz w:val="22"/>
                <w:szCs w:val="22"/>
              </w:rPr>
              <w:t xml:space="preserve"> refractaria</w:t>
            </w:r>
          </w:p>
        </w:tc>
        <w:tc>
          <w:tcPr>
            <w:tcW w:w="3210" w:type="dxa"/>
          </w:tcPr>
          <w:p w14:paraId="3197932D"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1EF5E8A3" w14:textId="77777777" w:rsidR="007B0CB6" w:rsidRDefault="007B0CB6" w:rsidP="00B92844">
            <w:pPr>
              <w:pStyle w:val="Default"/>
              <w:spacing w:line="360" w:lineRule="auto"/>
              <w:jc w:val="both"/>
              <w:rPr>
                <w:rFonts w:ascii="Calibri" w:eastAsia="Arial" w:hAnsi="Calibri" w:cs="Calibri"/>
                <w:bCs/>
                <w:sz w:val="22"/>
                <w:szCs w:val="22"/>
              </w:rPr>
            </w:pPr>
          </w:p>
        </w:tc>
      </w:tr>
      <w:tr w:rsidR="007B0CB6" w14:paraId="1652A3AF" w14:textId="77777777" w:rsidTr="007B0CB6">
        <w:tc>
          <w:tcPr>
            <w:tcW w:w="3209" w:type="dxa"/>
          </w:tcPr>
          <w:p w14:paraId="7B052CE0" w14:textId="402702C3" w:rsidR="007B0CB6" w:rsidRDefault="007B0CB6" w:rsidP="00B92844">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Constituyentes minerales</w:t>
            </w:r>
          </w:p>
        </w:tc>
        <w:tc>
          <w:tcPr>
            <w:tcW w:w="3210" w:type="dxa"/>
          </w:tcPr>
          <w:p w14:paraId="109795E6" w14:textId="77777777" w:rsidR="007B0CB6" w:rsidRDefault="007B0CB6" w:rsidP="00B92844">
            <w:pPr>
              <w:pStyle w:val="Default"/>
              <w:spacing w:line="360" w:lineRule="auto"/>
              <w:jc w:val="both"/>
              <w:rPr>
                <w:rFonts w:ascii="Calibri" w:eastAsia="Arial" w:hAnsi="Calibri" w:cs="Calibri"/>
                <w:bCs/>
                <w:sz w:val="22"/>
                <w:szCs w:val="22"/>
              </w:rPr>
            </w:pPr>
          </w:p>
        </w:tc>
        <w:tc>
          <w:tcPr>
            <w:tcW w:w="3210" w:type="dxa"/>
          </w:tcPr>
          <w:p w14:paraId="225E4A3C" w14:textId="77777777" w:rsidR="007B0CB6" w:rsidRDefault="007B0CB6" w:rsidP="00B92844">
            <w:pPr>
              <w:pStyle w:val="Default"/>
              <w:spacing w:line="360" w:lineRule="auto"/>
              <w:jc w:val="both"/>
              <w:rPr>
                <w:rFonts w:ascii="Calibri" w:eastAsia="Arial" w:hAnsi="Calibri" w:cs="Calibri"/>
                <w:bCs/>
                <w:sz w:val="22"/>
                <w:szCs w:val="22"/>
              </w:rPr>
            </w:pPr>
          </w:p>
        </w:tc>
      </w:tr>
    </w:tbl>
    <w:p w14:paraId="73B0B8F4" w14:textId="77777777" w:rsidR="007B0CB6" w:rsidRPr="005D0A94" w:rsidRDefault="007B0CB6" w:rsidP="00B92844">
      <w:pPr>
        <w:pStyle w:val="Default"/>
        <w:spacing w:line="360" w:lineRule="auto"/>
        <w:jc w:val="both"/>
        <w:rPr>
          <w:rFonts w:ascii="Calibri" w:eastAsia="Arial" w:hAnsi="Calibri" w:cs="Calibri"/>
          <w:bCs/>
          <w:sz w:val="22"/>
          <w:szCs w:val="22"/>
        </w:rPr>
      </w:pPr>
    </w:p>
    <w:p w14:paraId="763C1A2B" w14:textId="302F73A3" w:rsidR="005D0A94" w:rsidRDefault="007B0CB6" w:rsidP="003E50D0">
      <w:pPr>
        <w:pStyle w:val="Default"/>
        <w:spacing w:line="360" w:lineRule="auto"/>
        <w:jc w:val="both"/>
        <w:rPr>
          <w:rFonts w:ascii="Calibri" w:eastAsia="Arial" w:hAnsi="Calibri" w:cs="Calibri"/>
          <w:bCs/>
          <w:sz w:val="22"/>
          <w:szCs w:val="22"/>
        </w:rPr>
      </w:pPr>
      <w:proofErr w:type="gramStart"/>
      <w:r w:rsidRPr="007B0CB6">
        <w:rPr>
          <w:rFonts w:ascii="Calibri" w:eastAsia="Arial" w:hAnsi="Calibri" w:cs="Calibri"/>
          <w:bCs/>
          <w:sz w:val="22"/>
          <w:szCs w:val="22"/>
        </w:rPr>
        <w:t>La presencia en el agua de elementos contaminantes de tipo tóxico imposibilitan</w:t>
      </w:r>
      <w:proofErr w:type="gramEnd"/>
      <w:r w:rsidRPr="007B0CB6">
        <w:rPr>
          <w:rFonts w:ascii="Calibri" w:eastAsia="Arial" w:hAnsi="Calibri" w:cs="Calibri"/>
          <w:bCs/>
          <w:sz w:val="22"/>
          <w:szCs w:val="22"/>
        </w:rPr>
        <w:t xml:space="preserve"> el tratamiento biológico y el </w:t>
      </w:r>
      <w:proofErr w:type="gramStart"/>
      <w:r w:rsidRPr="007B0CB6">
        <w:rPr>
          <w:rFonts w:ascii="Calibri" w:eastAsia="Arial" w:hAnsi="Calibri" w:cs="Calibri"/>
          <w:bCs/>
          <w:sz w:val="22"/>
          <w:szCs w:val="22"/>
        </w:rPr>
        <w:t>re uso</w:t>
      </w:r>
      <w:proofErr w:type="gramEnd"/>
      <w:r w:rsidRPr="007B0CB6">
        <w:rPr>
          <w:rFonts w:ascii="Calibri" w:eastAsia="Arial" w:hAnsi="Calibri" w:cs="Calibri"/>
          <w:bCs/>
          <w:sz w:val="22"/>
          <w:szCs w:val="22"/>
        </w:rPr>
        <w:t xml:space="preserve"> de las aguas. Desarrolle la siguiente actividad diligenciado los espacios del cuadro siguiente.</w:t>
      </w:r>
    </w:p>
    <w:p w14:paraId="4C2A3891" w14:textId="77777777" w:rsidR="007B0CB6" w:rsidRDefault="007B0CB6" w:rsidP="003E50D0">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4814"/>
        <w:gridCol w:w="4815"/>
      </w:tblGrid>
      <w:tr w:rsidR="007B0CB6" w14:paraId="772FBDD8" w14:textId="77777777" w:rsidTr="007B0CB6">
        <w:tc>
          <w:tcPr>
            <w:tcW w:w="4814" w:type="dxa"/>
          </w:tcPr>
          <w:p w14:paraId="27098F7A" w14:textId="071719A4" w:rsidR="007B0CB6" w:rsidRPr="007B0CB6" w:rsidRDefault="007B0CB6" w:rsidP="003E50D0">
            <w:pPr>
              <w:pStyle w:val="Default"/>
              <w:spacing w:line="360" w:lineRule="auto"/>
              <w:jc w:val="both"/>
              <w:rPr>
                <w:rFonts w:ascii="Calibri" w:eastAsia="Arial" w:hAnsi="Calibri" w:cs="Calibri"/>
                <w:b/>
                <w:sz w:val="22"/>
                <w:szCs w:val="22"/>
              </w:rPr>
            </w:pPr>
            <w:r>
              <w:rPr>
                <w:rFonts w:ascii="Calibri" w:eastAsia="Arial" w:hAnsi="Calibri" w:cs="Calibri"/>
                <w:b/>
                <w:sz w:val="22"/>
                <w:szCs w:val="22"/>
              </w:rPr>
              <w:t>SUSTANCIA TÓXICA</w:t>
            </w:r>
          </w:p>
        </w:tc>
        <w:tc>
          <w:tcPr>
            <w:tcW w:w="4815" w:type="dxa"/>
          </w:tcPr>
          <w:p w14:paraId="34D1FEFB" w14:textId="78F52459" w:rsidR="007B0CB6" w:rsidRPr="007B0CB6" w:rsidRDefault="007B0CB6" w:rsidP="003E50D0">
            <w:pPr>
              <w:pStyle w:val="Default"/>
              <w:spacing w:line="360" w:lineRule="auto"/>
              <w:jc w:val="both"/>
              <w:rPr>
                <w:rFonts w:ascii="Calibri" w:eastAsia="Arial" w:hAnsi="Calibri" w:cs="Calibri"/>
                <w:b/>
                <w:sz w:val="22"/>
                <w:szCs w:val="22"/>
              </w:rPr>
            </w:pPr>
            <w:r>
              <w:rPr>
                <w:rFonts w:ascii="Calibri" w:eastAsia="Arial" w:hAnsi="Calibri" w:cs="Calibri"/>
                <w:b/>
                <w:sz w:val="22"/>
                <w:szCs w:val="22"/>
              </w:rPr>
              <w:t>EFECTO</w:t>
            </w:r>
          </w:p>
        </w:tc>
      </w:tr>
      <w:tr w:rsidR="007B0CB6" w14:paraId="2E04EEE5" w14:textId="77777777" w:rsidTr="007B0CB6">
        <w:tc>
          <w:tcPr>
            <w:tcW w:w="4814" w:type="dxa"/>
          </w:tcPr>
          <w:p w14:paraId="7D92FF6D" w14:textId="333EC26B" w:rsid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Cadmio </w:t>
            </w:r>
          </w:p>
        </w:tc>
        <w:tc>
          <w:tcPr>
            <w:tcW w:w="4815" w:type="dxa"/>
          </w:tcPr>
          <w:p w14:paraId="0B5DF176"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6900C71A" w14:textId="77777777" w:rsidTr="007B0CB6">
        <w:tc>
          <w:tcPr>
            <w:tcW w:w="4814" w:type="dxa"/>
          </w:tcPr>
          <w:p w14:paraId="0E4D956B" w14:textId="25DD1CBB" w:rsid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Cianuros </w:t>
            </w:r>
          </w:p>
        </w:tc>
        <w:tc>
          <w:tcPr>
            <w:tcW w:w="4815" w:type="dxa"/>
          </w:tcPr>
          <w:p w14:paraId="5169F59F"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430166EA" w14:textId="77777777" w:rsidTr="007B0CB6">
        <w:tc>
          <w:tcPr>
            <w:tcW w:w="4814" w:type="dxa"/>
          </w:tcPr>
          <w:p w14:paraId="5DE31153" w14:textId="5C3F5224" w:rsid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Cobre </w:t>
            </w:r>
          </w:p>
        </w:tc>
        <w:tc>
          <w:tcPr>
            <w:tcW w:w="4815" w:type="dxa"/>
          </w:tcPr>
          <w:p w14:paraId="6B1C9808"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0E8B11B0" w14:textId="77777777" w:rsidTr="007B0CB6">
        <w:tc>
          <w:tcPr>
            <w:tcW w:w="4814" w:type="dxa"/>
          </w:tcPr>
          <w:p w14:paraId="27D5EA2A" w14:textId="129C82E3" w:rsid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Cromo </w:t>
            </w:r>
          </w:p>
        </w:tc>
        <w:tc>
          <w:tcPr>
            <w:tcW w:w="4815" w:type="dxa"/>
          </w:tcPr>
          <w:p w14:paraId="548507DA"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0B1B52CE" w14:textId="77777777" w:rsidTr="007B0CB6">
        <w:tc>
          <w:tcPr>
            <w:tcW w:w="4814" w:type="dxa"/>
          </w:tcPr>
          <w:p w14:paraId="1A1770AC" w14:textId="1C14E8F9"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Fenoles </w:t>
            </w:r>
          </w:p>
        </w:tc>
        <w:tc>
          <w:tcPr>
            <w:tcW w:w="4815" w:type="dxa"/>
          </w:tcPr>
          <w:p w14:paraId="104A3D38"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69CBE8F6" w14:textId="77777777" w:rsidTr="007B0CB6">
        <w:tc>
          <w:tcPr>
            <w:tcW w:w="4814" w:type="dxa"/>
          </w:tcPr>
          <w:p w14:paraId="34FAC05E" w14:textId="125708A4"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Mercurio </w:t>
            </w:r>
          </w:p>
        </w:tc>
        <w:tc>
          <w:tcPr>
            <w:tcW w:w="4815" w:type="dxa"/>
          </w:tcPr>
          <w:p w14:paraId="12B2A0B5"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242BA872" w14:textId="77777777" w:rsidTr="007B0CB6">
        <w:tc>
          <w:tcPr>
            <w:tcW w:w="4814" w:type="dxa"/>
          </w:tcPr>
          <w:p w14:paraId="36F927F9" w14:textId="15D53A65"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lastRenderedPageBreak/>
              <w:t xml:space="preserve">Molibdeno </w:t>
            </w:r>
          </w:p>
        </w:tc>
        <w:tc>
          <w:tcPr>
            <w:tcW w:w="4815" w:type="dxa"/>
          </w:tcPr>
          <w:p w14:paraId="0F7F5D51"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76B86D31" w14:textId="77777777" w:rsidTr="007B0CB6">
        <w:tc>
          <w:tcPr>
            <w:tcW w:w="4814" w:type="dxa"/>
          </w:tcPr>
          <w:p w14:paraId="37548A3A" w14:textId="0FFD5A54" w:rsidR="007B0CB6" w:rsidRPr="007B0CB6" w:rsidRDefault="007B0CB6" w:rsidP="003E50D0">
            <w:pPr>
              <w:pStyle w:val="Default"/>
              <w:spacing w:line="360" w:lineRule="auto"/>
              <w:jc w:val="both"/>
              <w:rPr>
                <w:rFonts w:ascii="Calibri" w:eastAsia="Arial" w:hAnsi="Calibri" w:cs="Calibri"/>
                <w:bCs/>
                <w:sz w:val="22"/>
                <w:szCs w:val="22"/>
              </w:rPr>
            </w:pPr>
            <w:proofErr w:type="spellStart"/>
            <w:r w:rsidRPr="007B0CB6">
              <w:rPr>
                <w:rFonts w:ascii="Calibri" w:eastAsia="Arial" w:hAnsi="Calibri" w:cs="Calibri"/>
                <w:bCs/>
                <w:sz w:val="22"/>
                <w:szCs w:val="22"/>
              </w:rPr>
              <w:t>Niquel</w:t>
            </w:r>
            <w:proofErr w:type="spellEnd"/>
            <w:r w:rsidRPr="007B0CB6">
              <w:rPr>
                <w:rFonts w:ascii="Calibri" w:eastAsia="Arial" w:hAnsi="Calibri" w:cs="Calibri"/>
                <w:bCs/>
                <w:sz w:val="22"/>
                <w:szCs w:val="22"/>
              </w:rPr>
              <w:t xml:space="preserve"> </w:t>
            </w:r>
          </w:p>
        </w:tc>
        <w:tc>
          <w:tcPr>
            <w:tcW w:w="4815" w:type="dxa"/>
          </w:tcPr>
          <w:p w14:paraId="4147B35A"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377B4F77" w14:textId="77777777" w:rsidTr="007B0CB6">
        <w:tc>
          <w:tcPr>
            <w:tcW w:w="4814" w:type="dxa"/>
          </w:tcPr>
          <w:p w14:paraId="326EA64E" w14:textId="4D5F8A22"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Nitrógeno amoniacal </w:t>
            </w:r>
          </w:p>
        </w:tc>
        <w:tc>
          <w:tcPr>
            <w:tcW w:w="4815" w:type="dxa"/>
          </w:tcPr>
          <w:p w14:paraId="59EEC152"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0B72C589" w14:textId="77777777" w:rsidTr="007B0CB6">
        <w:tc>
          <w:tcPr>
            <w:tcW w:w="4814" w:type="dxa"/>
          </w:tcPr>
          <w:p w14:paraId="13CC4EE5" w14:textId="6E463CBD"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Nitratos </w:t>
            </w:r>
          </w:p>
        </w:tc>
        <w:tc>
          <w:tcPr>
            <w:tcW w:w="4815" w:type="dxa"/>
          </w:tcPr>
          <w:p w14:paraId="1FFB6C34"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64D87716" w14:textId="77777777" w:rsidTr="007B0CB6">
        <w:tc>
          <w:tcPr>
            <w:tcW w:w="4814" w:type="dxa"/>
          </w:tcPr>
          <w:p w14:paraId="1FE8FDA7" w14:textId="27D0CD3E"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Plata </w:t>
            </w:r>
          </w:p>
        </w:tc>
        <w:tc>
          <w:tcPr>
            <w:tcW w:w="4815" w:type="dxa"/>
          </w:tcPr>
          <w:p w14:paraId="4857A16C"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5705B2FD" w14:textId="77777777" w:rsidTr="007B0CB6">
        <w:tc>
          <w:tcPr>
            <w:tcW w:w="4814" w:type="dxa"/>
          </w:tcPr>
          <w:p w14:paraId="3440483A" w14:textId="66D83D9A"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Plomo </w:t>
            </w:r>
          </w:p>
        </w:tc>
        <w:tc>
          <w:tcPr>
            <w:tcW w:w="4815" w:type="dxa"/>
          </w:tcPr>
          <w:p w14:paraId="211FAB92"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2A6441DD" w14:textId="77777777" w:rsidTr="007B0CB6">
        <w:tc>
          <w:tcPr>
            <w:tcW w:w="4814" w:type="dxa"/>
          </w:tcPr>
          <w:p w14:paraId="0C3EABC3" w14:textId="5F13BAAB"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Sodio </w:t>
            </w:r>
          </w:p>
        </w:tc>
        <w:tc>
          <w:tcPr>
            <w:tcW w:w="4815" w:type="dxa"/>
          </w:tcPr>
          <w:p w14:paraId="5B5015E1"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5758C8EF" w14:textId="77777777" w:rsidTr="007B0CB6">
        <w:tc>
          <w:tcPr>
            <w:tcW w:w="4814" w:type="dxa"/>
          </w:tcPr>
          <w:p w14:paraId="3271C1DB" w14:textId="2A714119"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Sulfuros </w:t>
            </w:r>
          </w:p>
        </w:tc>
        <w:tc>
          <w:tcPr>
            <w:tcW w:w="4815" w:type="dxa"/>
          </w:tcPr>
          <w:p w14:paraId="5126C4CD"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48525246" w14:textId="77777777" w:rsidTr="007B0CB6">
        <w:tc>
          <w:tcPr>
            <w:tcW w:w="4814" w:type="dxa"/>
          </w:tcPr>
          <w:p w14:paraId="24D5C49B" w14:textId="179FAABD"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 xml:space="preserve">Talio </w:t>
            </w:r>
          </w:p>
        </w:tc>
        <w:tc>
          <w:tcPr>
            <w:tcW w:w="4815" w:type="dxa"/>
          </w:tcPr>
          <w:p w14:paraId="37E431AC" w14:textId="77777777" w:rsidR="007B0CB6" w:rsidRDefault="007B0CB6" w:rsidP="003E50D0">
            <w:pPr>
              <w:pStyle w:val="Default"/>
              <w:spacing w:line="360" w:lineRule="auto"/>
              <w:jc w:val="both"/>
              <w:rPr>
                <w:rFonts w:ascii="Calibri" w:eastAsia="Arial" w:hAnsi="Calibri" w:cs="Calibri"/>
                <w:bCs/>
                <w:sz w:val="22"/>
                <w:szCs w:val="22"/>
              </w:rPr>
            </w:pPr>
          </w:p>
        </w:tc>
      </w:tr>
      <w:tr w:rsidR="007B0CB6" w14:paraId="2329C5C5" w14:textId="77777777" w:rsidTr="007B0CB6">
        <w:tc>
          <w:tcPr>
            <w:tcW w:w="4814" w:type="dxa"/>
          </w:tcPr>
          <w:p w14:paraId="7DFE1D05" w14:textId="6365D972" w:rsidR="007B0CB6" w:rsidRPr="007B0CB6" w:rsidRDefault="007B0CB6" w:rsidP="003E50D0">
            <w:pPr>
              <w:pStyle w:val="Default"/>
              <w:spacing w:line="360" w:lineRule="auto"/>
              <w:jc w:val="both"/>
              <w:rPr>
                <w:rFonts w:ascii="Calibri" w:eastAsia="Arial" w:hAnsi="Calibri" w:cs="Calibri"/>
                <w:bCs/>
                <w:sz w:val="22"/>
                <w:szCs w:val="22"/>
              </w:rPr>
            </w:pPr>
            <w:r w:rsidRPr="007B0CB6">
              <w:rPr>
                <w:rFonts w:ascii="Calibri" w:eastAsia="Arial" w:hAnsi="Calibri" w:cs="Calibri"/>
                <w:bCs/>
                <w:sz w:val="22"/>
                <w:szCs w:val="22"/>
              </w:rPr>
              <w:t>Pesticidas</w:t>
            </w:r>
          </w:p>
        </w:tc>
        <w:tc>
          <w:tcPr>
            <w:tcW w:w="4815" w:type="dxa"/>
          </w:tcPr>
          <w:p w14:paraId="18AC4041" w14:textId="77777777" w:rsidR="007B0CB6" w:rsidRDefault="007B0CB6" w:rsidP="003E50D0">
            <w:pPr>
              <w:pStyle w:val="Default"/>
              <w:spacing w:line="360" w:lineRule="auto"/>
              <w:jc w:val="both"/>
              <w:rPr>
                <w:rFonts w:ascii="Calibri" w:eastAsia="Arial" w:hAnsi="Calibri" w:cs="Calibri"/>
                <w:bCs/>
                <w:sz w:val="22"/>
                <w:szCs w:val="22"/>
              </w:rPr>
            </w:pPr>
          </w:p>
        </w:tc>
      </w:tr>
    </w:tbl>
    <w:p w14:paraId="59B8EF07" w14:textId="77777777" w:rsidR="007B0CB6" w:rsidRPr="007B0CB6" w:rsidRDefault="007B0CB6" w:rsidP="003E50D0">
      <w:pPr>
        <w:pStyle w:val="Default"/>
        <w:spacing w:line="360" w:lineRule="auto"/>
        <w:jc w:val="both"/>
        <w:rPr>
          <w:rFonts w:ascii="Calibri" w:eastAsia="Arial" w:hAnsi="Calibri" w:cs="Calibri"/>
          <w:bCs/>
          <w:sz w:val="22"/>
          <w:szCs w:val="22"/>
        </w:rPr>
      </w:pPr>
    </w:p>
    <w:p w14:paraId="6CB136DE" w14:textId="54E934A3" w:rsidR="007B0CB6" w:rsidRDefault="008964DD" w:rsidP="003E50D0">
      <w:pPr>
        <w:pStyle w:val="Default"/>
        <w:spacing w:line="360" w:lineRule="auto"/>
        <w:jc w:val="both"/>
        <w:rPr>
          <w:rFonts w:ascii="Calibri" w:eastAsia="Arial" w:hAnsi="Calibri" w:cs="Calibri"/>
          <w:bCs/>
          <w:sz w:val="22"/>
          <w:szCs w:val="22"/>
        </w:rPr>
      </w:pPr>
      <w:r w:rsidRPr="008964DD">
        <w:rPr>
          <w:rFonts w:ascii="Calibri" w:eastAsia="Arial" w:hAnsi="Calibri" w:cs="Calibri"/>
          <w:bCs/>
          <w:sz w:val="22"/>
          <w:szCs w:val="22"/>
        </w:rPr>
        <w:t xml:space="preserve">Para la siguiente actividad debe consultar la bibliografía para establecer los parámetros físicos, químicos y microbiológicos que se miden en las aguas residuales y son requeridos por los estudios de caracterización de efluentes exigidos por las autoridades ambientales. Diligencie los espacios en blanco </w:t>
      </w:r>
      <w:proofErr w:type="gramStart"/>
      <w:r w:rsidRPr="008964DD">
        <w:rPr>
          <w:rFonts w:ascii="Calibri" w:eastAsia="Arial" w:hAnsi="Calibri" w:cs="Calibri"/>
          <w:bCs/>
          <w:sz w:val="22"/>
          <w:szCs w:val="22"/>
        </w:rPr>
        <w:t>de acuerdo a</w:t>
      </w:r>
      <w:proofErr w:type="gramEnd"/>
      <w:r w:rsidRPr="008964DD">
        <w:rPr>
          <w:rFonts w:ascii="Calibri" w:eastAsia="Arial" w:hAnsi="Calibri" w:cs="Calibri"/>
          <w:bCs/>
          <w:sz w:val="22"/>
          <w:szCs w:val="22"/>
        </w:rPr>
        <w:t xml:space="preserve"> solicitado en los encabezados del siguiente cuadro:</w:t>
      </w:r>
    </w:p>
    <w:p w14:paraId="457C2EF8" w14:textId="77777777" w:rsidR="008964DD" w:rsidRDefault="008964DD" w:rsidP="003E50D0">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2974"/>
        <w:gridCol w:w="2979"/>
        <w:gridCol w:w="3676"/>
      </w:tblGrid>
      <w:tr w:rsidR="008964DD" w14:paraId="7C64B57A" w14:textId="77777777" w:rsidTr="008964DD">
        <w:tc>
          <w:tcPr>
            <w:tcW w:w="2974" w:type="dxa"/>
          </w:tcPr>
          <w:p w14:paraId="3CF03643" w14:textId="2D2E8DD5" w:rsidR="008964DD" w:rsidRPr="008964DD" w:rsidRDefault="008964DD" w:rsidP="008964DD">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PARAMETRO</w:t>
            </w:r>
          </w:p>
        </w:tc>
        <w:tc>
          <w:tcPr>
            <w:tcW w:w="2979" w:type="dxa"/>
          </w:tcPr>
          <w:p w14:paraId="665E88B2" w14:textId="78E2DA84" w:rsidR="008964DD" w:rsidRPr="008964DD" w:rsidRDefault="008964DD" w:rsidP="008964DD">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DESCRIPCIÓN</w:t>
            </w:r>
          </w:p>
        </w:tc>
        <w:tc>
          <w:tcPr>
            <w:tcW w:w="3676" w:type="dxa"/>
          </w:tcPr>
          <w:p w14:paraId="53AF0521" w14:textId="05EC1A2B" w:rsidR="008964DD" w:rsidRPr="008964DD" w:rsidRDefault="008964DD" w:rsidP="008964DD">
            <w:pPr>
              <w:pStyle w:val="Default"/>
              <w:spacing w:line="360" w:lineRule="auto"/>
              <w:jc w:val="center"/>
              <w:rPr>
                <w:rFonts w:ascii="Calibri" w:eastAsia="Arial" w:hAnsi="Calibri" w:cs="Calibri"/>
                <w:b/>
                <w:sz w:val="22"/>
                <w:szCs w:val="22"/>
              </w:rPr>
            </w:pPr>
            <w:r>
              <w:rPr>
                <w:rFonts w:ascii="Calibri" w:eastAsia="Arial" w:hAnsi="Calibri" w:cs="Calibri"/>
                <w:b/>
                <w:sz w:val="22"/>
                <w:szCs w:val="22"/>
              </w:rPr>
              <w:t>TIPO (FISICO/QUÍMICO/MICROBIOLÓGICO)</w:t>
            </w:r>
          </w:p>
        </w:tc>
      </w:tr>
      <w:tr w:rsidR="008964DD" w14:paraId="792F1862" w14:textId="77777777" w:rsidTr="008964DD">
        <w:tc>
          <w:tcPr>
            <w:tcW w:w="2974" w:type="dxa"/>
          </w:tcPr>
          <w:p w14:paraId="4CA7E27B" w14:textId="1EBF0842"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Acidez </w:t>
            </w:r>
          </w:p>
        </w:tc>
        <w:tc>
          <w:tcPr>
            <w:tcW w:w="2979" w:type="dxa"/>
          </w:tcPr>
          <w:p w14:paraId="5FA86A8A"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5B0C1283"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195CB9E2" w14:textId="77777777" w:rsidTr="008964DD">
        <w:tc>
          <w:tcPr>
            <w:tcW w:w="2974" w:type="dxa"/>
          </w:tcPr>
          <w:p w14:paraId="2AE241C0" w14:textId="385724C9"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Alcalinidad </w:t>
            </w:r>
          </w:p>
        </w:tc>
        <w:tc>
          <w:tcPr>
            <w:tcW w:w="2979" w:type="dxa"/>
          </w:tcPr>
          <w:p w14:paraId="4501335F"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5A1CAE6F"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0BD453EF" w14:textId="77777777" w:rsidTr="008964DD">
        <w:tc>
          <w:tcPr>
            <w:tcW w:w="2974" w:type="dxa"/>
          </w:tcPr>
          <w:p w14:paraId="15A74FFF" w14:textId="02525562"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Carbono Orgánico total </w:t>
            </w:r>
          </w:p>
        </w:tc>
        <w:tc>
          <w:tcPr>
            <w:tcW w:w="2979" w:type="dxa"/>
          </w:tcPr>
          <w:p w14:paraId="4EB4A940"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03CDDE43"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1C4F8039" w14:textId="77777777" w:rsidTr="008964DD">
        <w:tc>
          <w:tcPr>
            <w:tcW w:w="2974" w:type="dxa"/>
          </w:tcPr>
          <w:p w14:paraId="3A5368F9" w14:textId="5D0DA9FE"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Coliformes</w:t>
            </w:r>
          </w:p>
        </w:tc>
        <w:tc>
          <w:tcPr>
            <w:tcW w:w="2979" w:type="dxa"/>
          </w:tcPr>
          <w:p w14:paraId="2CEEDB38"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625CC71D"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3847C754" w14:textId="77777777" w:rsidTr="008964DD">
        <w:tc>
          <w:tcPr>
            <w:tcW w:w="2974" w:type="dxa"/>
          </w:tcPr>
          <w:p w14:paraId="60AF53D0" w14:textId="172A172E"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Color </w:t>
            </w:r>
          </w:p>
        </w:tc>
        <w:tc>
          <w:tcPr>
            <w:tcW w:w="2979" w:type="dxa"/>
          </w:tcPr>
          <w:p w14:paraId="412F36F7"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4B5C8ADB"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6940CA00" w14:textId="77777777" w:rsidTr="008964DD">
        <w:tc>
          <w:tcPr>
            <w:tcW w:w="2974" w:type="dxa"/>
          </w:tcPr>
          <w:p w14:paraId="4D72E415" w14:textId="40C2FDFD"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Compuestos orgánicos volátiles </w:t>
            </w:r>
          </w:p>
        </w:tc>
        <w:tc>
          <w:tcPr>
            <w:tcW w:w="2979" w:type="dxa"/>
          </w:tcPr>
          <w:p w14:paraId="4BA4D903"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0E262AB3"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477AC8D2" w14:textId="77777777" w:rsidTr="008964DD">
        <w:tc>
          <w:tcPr>
            <w:tcW w:w="2974" w:type="dxa"/>
          </w:tcPr>
          <w:p w14:paraId="0C179A45" w14:textId="7328A400"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Demanda Bioquímica de Oxígeno </w:t>
            </w:r>
          </w:p>
        </w:tc>
        <w:tc>
          <w:tcPr>
            <w:tcW w:w="2979" w:type="dxa"/>
          </w:tcPr>
          <w:p w14:paraId="0085F474"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2DFFC023"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3AB9FF76" w14:textId="77777777" w:rsidTr="008964DD">
        <w:tc>
          <w:tcPr>
            <w:tcW w:w="2974" w:type="dxa"/>
          </w:tcPr>
          <w:p w14:paraId="24AE7352" w14:textId="7E447E60"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Detergentes </w:t>
            </w:r>
          </w:p>
        </w:tc>
        <w:tc>
          <w:tcPr>
            <w:tcW w:w="2979" w:type="dxa"/>
          </w:tcPr>
          <w:p w14:paraId="538AD127"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0F86A022"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294B357D" w14:textId="77777777" w:rsidTr="008964DD">
        <w:tc>
          <w:tcPr>
            <w:tcW w:w="2974" w:type="dxa"/>
          </w:tcPr>
          <w:p w14:paraId="6D1C8D73" w14:textId="6D5CDC33"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Fenoles </w:t>
            </w:r>
          </w:p>
        </w:tc>
        <w:tc>
          <w:tcPr>
            <w:tcW w:w="2979" w:type="dxa"/>
          </w:tcPr>
          <w:p w14:paraId="7B6B71D4"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63FAD85C"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54BACBC0" w14:textId="77777777" w:rsidTr="008964DD">
        <w:tc>
          <w:tcPr>
            <w:tcW w:w="2974" w:type="dxa"/>
          </w:tcPr>
          <w:p w14:paraId="7063F88B" w14:textId="5CD498AD"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Fósforo </w:t>
            </w:r>
          </w:p>
        </w:tc>
        <w:tc>
          <w:tcPr>
            <w:tcW w:w="2979" w:type="dxa"/>
          </w:tcPr>
          <w:p w14:paraId="4642DF5C"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0E7FB7CC"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6FCFE940" w14:textId="77777777" w:rsidTr="008964DD">
        <w:tc>
          <w:tcPr>
            <w:tcW w:w="2974" w:type="dxa"/>
          </w:tcPr>
          <w:p w14:paraId="39A53D24" w14:textId="606FBF2D"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lastRenderedPageBreak/>
              <w:t xml:space="preserve">Grasas y aceites </w:t>
            </w:r>
          </w:p>
        </w:tc>
        <w:tc>
          <w:tcPr>
            <w:tcW w:w="2979" w:type="dxa"/>
          </w:tcPr>
          <w:p w14:paraId="132758EF"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678B8DE8"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2B497BBF" w14:textId="77777777" w:rsidTr="008964DD">
        <w:tc>
          <w:tcPr>
            <w:tcW w:w="2974" w:type="dxa"/>
          </w:tcPr>
          <w:p w14:paraId="27FBFF74" w14:textId="169DF6C6"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Nitrógeno Total </w:t>
            </w:r>
          </w:p>
        </w:tc>
        <w:tc>
          <w:tcPr>
            <w:tcW w:w="2979" w:type="dxa"/>
          </w:tcPr>
          <w:p w14:paraId="0983DFCF"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232DB36F"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5E620676" w14:textId="77777777" w:rsidTr="008964DD">
        <w:tc>
          <w:tcPr>
            <w:tcW w:w="2974" w:type="dxa"/>
          </w:tcPr>
          <w:p w14:paraId="652B0074" w14:textId="57692FD1"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Oxígeno disuelto </w:t>
            </w:r>
          </w:p>
        </w:tc>
        <w:tc>
          <w:tcPr>
            <w:tcW w:w="2979" w:type="dxa"/>
          </w:tcPr>
          <w:p w14:paraId="3DBD5B26"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245EA80F"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71441393" w14:textId="77777777" w:rsidTr="008964DD">
        <w:tc>
          <w:tcPr>
            <w:tcW w:w="2974" w:type="dxa"/>
          </w:tcPr>
          <w:p w14:paraId="232BF3F6" w14:textId="6921DEB0" w:rsid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PH </w:t>
            </w:r>
          </w:p>
        </w:tc>
        <w:tc>
          <w:tcPr>
            <w:tcW w:w="2979" w:type="dxa"/>
          </w:tcPr>
          <w:p w14:paraId="683AD7C4"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34746B45"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24054413" w14:textId="77777777" w:rsidTr="008964DD">
        <w:tc>
          <w:tcPr>
            <w:tcW w:w="2974" w:type="dxa"/>
          </w:tcPr>
          <w:p w14:paraId="09AF9ED2" w14:textId="65CA2A58" w:rsidR="008964DD" w:rsidRP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Sólidos Disueltos </w:t>
            </w:r>
          </w:p>
        </w:tc>
        <w:tc>
          <w:tcPr>
            <w:tcW w:w="2979" w:type="dxa"/>
          </w:tcPr>
          <w:p w14:paraId="316C8C12"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2C4667B5"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627A049D" w14:textId="77777777" w:rsidTr="008964DD">
        <w:tc>
          <w:tcPr>
            <w:tcW w:w="2974" w:type="dxa"/>
          </w:tcPr>
          <w:p w14:paraId="168A5885" w14:textId="2E7CC62A" w:rsidR="008964DD" w:rsidRP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Sólidos totales </w:t>
            </w:r>
          </w:p>
        </w:tc>
        <w:tc>
          <w:tcPr>
            <w:tcW w:w="2979" w:type="dxa"/>
          </w:tcPr>
          <w:p w14:paraId="5472B238"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4F2BE842"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4CE70F05" w14:textId="77777777" w:rsidTr="008964DD">
        <w:tc>
          <w:tcPr>
            <w:tcW w:w="2974" w:type="dxa"/>
          </w:tcPr>
          <w:p w14:paraId="6EDF8F4A" w14:textId="393BA932" w:rsidR="008964DD" w:rsidRP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Sulfatos </w:t>
            </w:r>
          </w:p>
        </w:tc>
        <w:tc>
          <w:tcPr>
            <w:tcW w:w="2979" w:type="dxa"/>
          </w:tcPr>
          <w:p w14:paraId="11890EE2"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520CB776"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10C755A5" w14:textId="77777777" w:rsidTr="008964DD">
        <w:tc>
          <w:tcPr>
            <w:tcW w:w="2974" w:type="dxa"/>
          </w:tcPr>
          <w:p w14:paraId="0D6B3130" w14:textId="48505798" w:rsidR="008964DD" w:rsidRP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 xml:space="preserve">Sulfuros </w:t>
            </w:r>
          </w:p>
        </w:tc>
        <w:tc>
          <w:tcPr>
            <w:tcW w:w="2979" w:type="dxa"/>
          </w:tcPr>
          <w:p w14:paraId="644AC671"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23ABCC3F" w14:textId="77777777" w:rsidR="008964DD" w:rsidRDefault="008964DD" w:rsidP="003E50D0">
            <w:pPr>
              <w:pStyle w:val="Default"/>
              <w:spacing w:line="360" w:lineRule="auto"/>
              <w:jc w:val="both"/>
              <w:rPr>
                <w:rFonts w:ascii="Calibri" w:eastAsia="Arial" w:hAnsi="Calibri" w:cs="Calibri"/>
                <w:b/>
                <w:sz w:val="22"/>
                <w:szCs w:val="22"/>
              </w:rPr>
            </w:pPr>
          </w:p>
        </w:tc>
      </w:tr>
      <w:tr w:rsidR="008964DD" w14:paraId="1008FE33" w14:textId="77777777" w:rsidTr="008964DD">
        <w:tc>
          <w:tcPr>
            <w:tcW w:w="2974" w:type="dxa"/>
          </w:tcPr>
          <w:p w14:paraId="4A74326B" w14:textId="4D3D3517" w:rsidR="008964DD" w:rsidRPr="008964DD" w:rsidRDefault="008964DD" w:rsidP="003E50D0">
            <w:pPr>
              <w:pStyle w:val="Default"/>
              <w:spacing w:line="360" w:lineRule="auto"/>
              <w:jc w:val="both"/>
              <w:rPr>
                <w:rFonts w:ascii="Calibri" w:eastAsia="Arial" w:hAnsi="Calibri" w:cs="Calibri"/>
                <w:b/>
                <w:sz w:val="22"/>
                <w:szCs w:val="22"/>
              </w:rPr>
            </w:pPr>
            <w:r w:rsidRPr="008964DD">
              <w:rPr>
                <w:rFonts w:ascii="Calibri" w:eastAsia="Arial" w:hAnsi="Calibri" w:cs="Calibri"/>
                <w:b/>
                <w:sz w:val="22"/>
                <w:szCs w:val="22"/>
              </w:rPr>
              <w:t>Temperatura</w:t>
            </w:r>
          </w:p>
        </w:tc>
        <w:tc>
          <w:tcPr>
            <w:tcW w:w="2979" w:type="dxa"/>
          </w:tcPr>
          <w:p w14:paraId="66BF1088" w14:textId="77777777" w:rsidR="008964DD" w:rsidRDefault="008964DD" w:rsidP="003E50D0">
            <w:pPr>
              <w:pStyle w:val="Default"/>
              <w:spacing w:line="360" w:lineRule="auto"/>
              <w:jc w:val="both"/>
              <w:rPr>
                <w:rFonts w:ascii="Calibri" w:eastAsia="Arial" w:hAnsi="Calibri" w:cs="Calibri"/>
                <w:b/>
                <w:sz w:val="22"/>
                <w:szCs w:val="22"/>
              </w:rPr>
            </w:pPr>
          </w:p>
        </w:tc>
        <w:tc>
          <w:tcPr>
            <w:tcW w:w="3676" w:type="dxa"/>
          </w:tcPr>
          <w:p w14:paraId="4AEA0D31" w14:textId="77777777" w:rsidR="008964DD" w:rsidRDefault="008964DD" w:rsidP="003E50D0">
            <w:pPr>
              <w:pStyle w:val="Default"/>
              <w:spacing w:line="360" w:lineRule="auto"/>
              <w:jc w:val="both"/>
              <w:rPr>
                <w:rFonts w:ascii="Calibri" w:eastAsia="Arial" w:hAnsi="Calibri" w:cs="Calibri"/>
                <w:b/>
                <w:sz w:val="22"/>
                <w:szCs w:val="22"/>
              </w:rPr>
            </w:pPr>
          </w:p>
        </w:tc>
      </w:tr>
    </w:tbl>
    <w:p w14:paraId="75300F6B" w14:textId="77777777" w:rsidR="008964DD" w:rsidRDefault="008964DD" w:rsidP="003E50D0">
      <w:pPr>
        <w:pStyle w:val="Default"/>
        <w:spacing w:line="360" w:lineRule="auto"/>
        <w:jc w:val="both"/>
        <w:rPr>
          <w:rFonts w:ascii="Calibri" w:eastAsia="Arial" w:hAnsi="Calibri" w:cs="Calibri"/>
          <w:bCs/>
          <w:sz w:val="22"/>
          <w:szCs w:val="22"/>
        </w:rPr>
      </w:pPr>
    </w:p>
    <w:p w14:paraId="3ADC4FD2" w14:textId="5BCDE4E4" w:rsidR="008964DD" w:rsidRDefault="00F8474F" w:rsidP="003E50D0">
      <w:pPr>
        <w:pStyle w:val="Default"/>
        <w:spacing w:line="360" w:lineRule="auto"/>
        <w:jc w:val="both"/>
        <w:rPr>
          <w:rFonts w:ascii="Calibri" w:eastAsia="Arial" w:hAnsi="Calibri" w:cs="Calibri"/>
          <w:bCs/>
          <w:sz w:val="22"/>
          <w:szCs w:val="22"/>
        </w:rPr>
      </w:pPr>
      <w:r w:rsidRPr="00F8474F">
        <w:rPr>
          <w:rFonts w:ascii="Calibri" w:eastAsia="Arial" w:hAnsi="Calibri" w:cs="Calibri"/>
          <w:bCs/>
          <w:sz w:val="22"/>
          <w:szCs w:val="22"/>
        </w:rPr>
        <w:t>Con respecto a la contaminación del agua con origen en organismos nocivos y microorganismos patógenos, diligenciar el siguiente cuadro.</w:t>
      </w:r>
    </w:p>
    <w:p w14:paraId="75C91508" w14:textId="77777777" w:rsidR="00F8474F" w:rsidRDefault="00F8474F" w:rsidP="003E50D0">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1926"/>
        <w:gridCol w:w="1926"/>
        <w:gridCol w:w="1925"/>
        <w:gridCol w:w="1926"/>
        <w:gridCol w:w="1926"/>
      </w:tblGrid>
      <w:tr w:rsidR="00F8474F" w14:paraId="4B042F28" w14:textId="3934E5A8" w:rsidTr="00F8474F">
        <w:tc>
          <w:tcPr>
            <w:tcW w:w="1926" w:type="dxa"/>
          </w:tcPr>
          <w:p w14:paraId="7FB0A886" w14:textId="73E8B8FA"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ORGANISMO</w:t>
            </w:r>
          </w:p>
        </w:tc>
        <w:tc>
          <w:tcPr>
            <w:tcW w:w="1926" w:type="dxa"/>
          </w:tcPr>
          <w:p w14:paraId="373E08A7" w14:textId="542F5DB0"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DESCRIPCION</w:t>
            </w:r>
          </w:p>
        </w:tc>
        <w:tc>
          <w:tcPr>
            <w:tcW w:w="1925" w:type="dxa"/>
          </w:tcPr>
          <w:p w14:paraId="61DEBEC4" w14:textId="69E2D9F7"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EJEMPLOS</w:t>
            </w:r>
          </w:p>
        </w:tc>
        <w:tc>
          <w:tcPr>
            <w:tcW w:w="1926" w:type="dxa"/>
          </w:tcPr>
          <w:p w14:paraId="394945B6" w14:textId="557FAACD"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ENFERMEDAD</w:t>
            </w:r>
          </w:p>
        </w:tc>
        <w:tc>
          <w:tcPr>
            <w:tcW w:w="1926" w:type="dxa"/>
          </w:tcPr>
          <w:p w14:paraId="3D5B200B" w14:textId="1AE679D1"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SINTOMAS</w:t>
            </w:r>
          </w:p>
        </w:tc>
      </w:tr>
      <w:tr w:rsidR="00F8474F" w14:paraId="41232F8C" w14:textId="77777777" w:rsidTr="00F8474F">
        <w:tc>
          <w:tcPr>
            <w:tcW w:w="1926" w:type="dxa"/>
          </w:tcPr>
          <w:p w14:paraId="541737D8" w14:textId="494F4CC8"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Bacterias</w:t>
            </w:r>
          </w:p>
        </w:tc>
        <w:tc>
          <w:tcPr>
            <w:tcW w:w="1926" w:type="dxa"/>
          </w:tcPr>
          <w:p w14:paraId="19C62A3E" w14:textId="77777777" w:rsidR="00F8474F" w:rsidRDefault="00F8474F" w:rsidP="003E50D0">
            <w:pPr>
              <w:pStyle w:val="Default"/>
              <w:spacing w:line="360" w:lineRule="auto"/>
              <w:jc w:val="both"/>
              <w:rPr>
                <w:rFonts w:ascii="Calibri" w:eastAsia="Arial" w:hAnsi="Calibri" w:cs="Calibri"/>
                <w:bCs/>
                <w:sz w:val="22"/>
                <w:szCs w:val="22"/>
              </w:rPr>
            </w:pPr>
          </w:p>
        </w:tc>
        <w:tc>
          <w:tcPr>
            <w:tcW w:w="1925" w:type="dxa"/>
          </w:tcPr>
          <w:p w14:paraId="624F5F05"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19FD1C22"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1E2D0B9C" w14:textId="77777777" w:rsidR="00F8474F" w:rsidRDefault="00F8474F" w:rsidP="003E50D0">
            <w:pPr>
              <w:pStyle w:val="Default"/>
              <w:spacing w:line="360" w:lineRule="auto"/>
              <w:jc w:val="both"/>
              <w:rPr>
                <w:rFonts w:ascii="Calibri" w:eastAsia="Arial" w:hAnsi="Calibri" w:cs="Calibri"/>
                <w:bCs/>
                <w:sz w:val="22"/>
                <w:szCs w:val="22"/>
              </w:rPr>
            </w:pPr>
          </w:p>
        </w:tc>
      </w:tr>
      <w:tr w:rsidR="00F8474F" w14:paraId="3CADFD9A" w14:textId="77777777" w:rsidTr="00F8474F">
        <w:tc>
          <w:tcPr>
            <w:tcW w:w="1926" w:type="dxa"/>
          </w:tcPr>
          <w:p w14:paraId="7A4B013C" w14:textId="157A78D7"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Protozoos</w:t>
            </w:r>
          </w:p>
        </w:tc>
        <w:tc>
          <w:tcPr>
            <w:tcW w:w="1926" w:type="dxa"/>
          </w:tcPr>
          <w:p w14:paraId="2A7B4F2A" w14:textId="77777777" w:rsidR="00F8474F" w:rsidRDefault="00F8474F" w:rsidP="003E50D0">
            <w:pPr>
              <w:pStyle w:val="Default"/>
              <w:spacing w:line="360" w:lineRule="auto"/>
              <w:jc w:val="both"/>
              <w:rPr>
                <w:rFonts w:ascii="Calibri" w:eastAsia="Arial" w:hAnsi="Calibri" w:cs="Calibri"/>
                <w:bCs/>
                <w:sz w:val="22"/>
                <w:szCs w:val="22"/>
              </w:rPr>
            </w:pPr>
          </w:p>
        </w:tc>
        <w:tc>
          <w:tcPr>
            <w:tcW w:w="1925" w:type="dxa"/>
          </w:tcPr>
          <w:p w14:paraId="5798B52E"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186B8506"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6FDAEC73" w14:textId="77777777" w:rsidR="00F8474F" w:rsidRDefault="00F8474F" w:rsidP="003E50D0">
            <w:pPr>
              <w:pStyle w:val="Default"/>
              <w:spacing w:line="360" w:lineRule="auto"/>
              <w:jc w:val="both"/>
              <w:rPr>
                <w:rFonts w:ascii="Calibri" w:eastAsia="Arial" w:hAnsi="Calibri" w:cs="Calibri"/>
                <w:bCs/>
                <w:sz w:val="22"/>
                <w:szCs w:val="22"/>
              </w:rPr>
            </w:pPr>
          </w:p>
        </w:tc>
      </w:tr>
      <w:tr w:rsidR="00F8474F" w14:paraId="6A8D7C8A" w14:textId="77777777" w:rsidTr="00F8474F">
        <w:tc>
          <w:tcPr>
            <w:tcW w:w="1926" w:type="dxa"/>
          </w:tcPr>
          <w:p w14:paraId="7232614C" w14:textId="64556A8A"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Helmintos</w:t>
            </w:r>
          </w:p>
        </w:tc>
        <w:tc>
          <w:tcPr>
            <w:tcW w:w="1926" w:type="dxa"/>
          </w:tcPr>
          <w:p w14:paraId="11CBA60F" w14:textId="77777777" w:rsidR="00F8474F" w:rsidRDefault="00F8474F" w:rsidP="003E50D0">
            <w:pPr>
              <w:pStyle w:val="Default"/>
              <w:spacing w:line="360" w:lineRule="auto"/>
              <w:jc w:val="both"/>
              <w:rPr>
                <w:rFonts w:ascii="Calibri" w:eastAsia="Arial" w:hAnsi="Calibri" w:cs="Calibri"/>
                <w:bCs/>
                <w:sz w:val="22"/>
                <w:szCs w:val="22"/>
              </w:rPr>
            </w:pPr>
          </w:p>
        </w:tc>
        <w:tc>
          <w:tcPr>
            <w:tcW w:w="1925" w:type="dxa"/>
          </w:tcPr>
          <w:p w14:paraId="4CAE5442"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56E33467"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655E37BF" w14:textId="77777777" w:rsidR="00F8474F" w:rsidRDefault="00F8474F" w:rsidP="003E50D0">
            <w:pPr>
              <w:pStyle w:val="Default"/>
              <w:spacing w:line="360" w:lineRule="auto"/>
              <w:jc w:val="both"/>
              <w:rPr>
                <w:rFonts w:ascii="Calibri" w:eastAsia="Arial" w:hAnsi="Calibri" w:cs="Calibri"/>
                <w:bCs/>
                <w:sz w:val="22"/>
                <w:szCs w:val="22"/>
              </w:rPr>
            </w:pPr>
          </w:p>
        </w:tc>
      </w:tr>
      <w:tr w:rsidR="00F8474F" w14:paraId="02FDD216" w14:textId="77777777" w:rsidTr="00F8474F">
        <w:tc>
          <w:tcPr>
            <w:tcW w:w="1926" w:type="dxa"/>
          </w:tcPr>
          <w:p w14:paraId="7A33D320" w14:textId="1DC06927"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Virus</w:t>
            </w:r>
          </w:p>
        </w:tc>
        <w:tc>
          <w:tcPr>
            <w:tcW w:w="1926" w:type="dxa"/>
          </w:tcPr>
          <w:p w14:paraId="31377680" w14:textId="77777777" w:rsidR="00F8474F" w:rsidRDefault="00F8474F" w:rsidP="003E50D0">
            <w:pPr>
              <w:pStyle w:val="Default"/>
              <w:spacing w:line="360" w:lineRule="auto"/>
              <w:jc w:val="both"/>
              <w:rPr>
                <w:rFonts w:ascii="Calibri" w:eastAsia="Arial" w:hAnsi="Calibri" w:cs="Calibri"/>
                <w:bCs/>
                <w:sz w:val="22"/>
                <w:szCs w:val="22"/>
              </w:rPr>
            </w:pPr>
          </w:p>
        </w:tc>
        <w:tc>
          <w:tcPr>
            <w:tcW w:w="1925" w:type="dxa"/>
          </w:tcPr>
          <w:p w14:paraId="37C9E5E4"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57852A0D" w14:textId="77777777" w:rsidR="00F8474F" w:rsidRDefault="00F8474F" w:rsidP="003E50D0">
            <w:pPr>
              <w:pStyle w:val="Default"/>
              <w:spacing w:line="360" w:lineRule="auto"/>
              <w:jc w:val="both"/>
              <w:rPr>
                <w:rFonts w:ascii="Calibri" w:eastAsia="Arial" w:hAnsi="Calibri" w:cs="Calibri"/>
                <w:bCs/>
                <w:sz w:val="22"/>
                <w:szCs w:val="22"/>
              </w:rPr>
            </w:pPr>
          </w:p>
        </w:tc>
        <w:tc>
          <w:tcPr>
            <w:tcW w:w="1926" w:type="dxa"/>
          </w:tcPr>
          <w:p w14:paraId="2AAB26D7" w14:textId="77777777" w:rsidR="00F8474F" w:rsidRDefault="00F8474F" w:rsidP="003E50D0">
            <w:pPr>
              <w:pStyle w:val="Default"/>
              <w:spacing w:line="360" w:lineRule="auto"/>
              <w:jc w:val="both"/>
              <w:rPr>
                <w:rFonts w:ascii="Calibri" w:eastAsia="Arial" w:hAnsi="Calibri" w:cs="Calibri"/>
                <w:bCs/>
                <w:sz w:val="22"/>
                <w:szCs w:val="22"/>
              </w:rPr>
            </w:pPr>
          </w:p>
        </w:tc>
      </w:tr>
    </w:tbl>
    <w:p w14:paraId="268CB825" w14:textId="77777777" w:rsidR="00F8474F" w:rsidRDefault="00F8474F" w:rsidP="003E50D0">
      <w:pPr>
        <w:pStyle w:val="Default"/>
        <w:spacing w:line="360" w:lineRule="auto"/>
        <w:jc w:val="both"/>
        <w:rPr>
          <w:rFonts w:ascii="Calibri" w:eastAsia="Arial" w:hAnsi="Calibri" w:cs="Calibri"/>
          <w:bCs/>
          <w:sz w:val="22"/>
          <w:szCs w:val="22"/>
        </w:rPr>
      </w:pPr>
    </w:p>
    <w:p w14:paraId="122CD1DB" w14:textId="09CC0A2F" w:rsidR="00F8474F" w:rsidRDefault="00F8474F" w:rsidP="003E50D0">
      <w:pPr>
        <w:pStyle w:val="Default"/>
        <w:spacing w:line="360" w:lineRule="auto"/>
        <w:jc w:val="both"/>
        <w:rPr>
          <w:rFonts w:ascii="Calibri" w:eastAsia="Arial" w:hAnsi="Calibri" w:cs="Calibri"/>
          <w:bCs/>
          <w:sz w:val="22"/>
          <w:szCs w:val="22"/>
        </w:rPr>
      </w:pPr>
      <w:r w:rsidRPr="00F8474F">
        <w:rPr>
          <w:rFonts w:ascii="Calibri" w:eastAsia="Arial" w:hAnsi="Calibri" w:cs="Calibri"/>
          <w:bCs/>
          <w:sz w:val="22"/>
          <w:szCs w:val="22"/>
        </w:rPr>
        <w:t xml:space="preserve">Otros organismos presentes en las aguas que tienen efectos distintos a los mencionados en el cuadro </w:t>
      </w:r>
      <w:proofErr w:type="gramStart"/>
      <w:r w:rsidRPr="00F8474F">
        <w:rPr>
          <w:rFonts w:ascii="Calibri" w:eastAsia="Arial" w:hAnsi="Calibri" w:cs="Calibri"/>
          <w:bCs/>
          <w:sz w:val="22"/>
          <w:szCs w:val="22"/>
        </w:rPr>
        <w:t>anterior</w:t>
      </w:r>
      <w:proofErr w:type="gramEnd"/>
      <w:r w:rsidRPr="00F8474F">
        <w:rPr>
          <w:rFonts w:ascii="Calibri" w:eastAsia="Arial" w:hAnsi="Calibri" w:cs="Calibri"/>
          <w:bCs/>
          <w:sz w:val="22"/>
          <w:szCs w:val="22"/>
        </w:rPr>
        <w:t xml:space="preserve"> pero si en el medio ambiente o en los procesos de tratamiento, se presentan en el cuadro siguiente, consulte la información pertinente para llenar los espacios en blanco</w:t>
      </w:r>
    </w:p>
    <w:p w14:paraId="284423E3" w14:textId="77777777" w:rsidR="00F8474F" w:rsidRDefault="00F8474F" w:rsidP="003E50D0">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3209"/>
        <w:gridCol w:w="3210"/>
        <w:gridCol w:w="3210"/>
      </w:tblGrid>
      <w:tr w:rsidR="00F8474F" w14:paraId="61BE9FA6" w14:textId="77777777" w:rsidTr="00F8474F">
        <w:tc>
          <w:tcPr>
            <w:tcW w:w="3209" w:type="dxa"/>
          </w:tcPr>
          <w:p w14:paraId="656C37E0" w14:textId="77B42747"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ORGANISMO</w:t>
            </w:r>
          </w:p>
        </w:tc>
        <w:tc>
          <w:tcPr>
            <w:tcW w:w="3210" w:type="dxa"/>
          </w:tcPr>
          <w:p w14:paraId="03A883F7" w14:textId="4F44A6E1"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DESCRIPCION</w:t>
            </w:r>
          </w:p>
        </w:tc>
        <w:tc>
          <w:tcPr>
            <w:tcW w:w="3210" w:type="dxa"/>
          </w:tcPr>
          <w:p w14:paraId="72DB4A4F" w14:textId="4D980709"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EFECTO</w:t>
            </w:r>
          </w:p>
        </w:tc>
      </w:tr>
      <w:tr w:rsidR="00F8474F" w14:paraId="5D8EC238" w14:textId="77777777" w:rsidTr="00F8474F">
        <w:tc>
          <w:tcPr>
            <w:tcW w:w="3209" w:type="dxa"/>
          </w:tcPr>
          <w:p w14:paraId="39FC7849" w14:textId="3841EA6C"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Hongos</w:t>
            </w:r>
          </w:p>
        </w:tc>
        <w:tc>
          <w:tcPr>
            <w:tcW w:w="3210" w:type="dxa"/>
          </w:tcPr>
          <w:p w14:paraId="259F6715" w14:textId="77777777" w:rsidR="00F8474F" w:rsidRDefault="00F8474F" w:rsidP="003E50D0">
            <w:pPr>
              <w:pStyle w:val="Default"/>
              <w:spacing w:line="360" w:lineRule="auto"/>
              <w:jc w:val="both"/>
              <w:rPr>
                <w:rFonts w:ascii="Calibri" w:eastAsia="Arial" w:hAnsi="Calibri" w:cs="Calibri"/>
                <w:bCs/>
                <w:sz w:val="22"/>
                <w:szCs w:val="22"/>
              </w:rPr>
            </w:pPr>
          </w:p>
        </w:tc>
        <w:tc>
          <w:tcPr>
            <w:tcW w:w="3210" w:type="dxa"/>
          </w:tcPr>
          <w:p w14:paraId="6F424CF2" w14:textId="77777777" w:rsidR="00F8474F" w:rsidRDefault="00F8474F" w:rsidP="003E50D0">
            <w:pPr>
              <w:pStyle w:val="Default"/>
              <w:spacing w:line="360" w:lineRule="auto"/>
              <w:jc w:val="both"/>
              <w:rPr>
                <w:rFonts w:ascii="Calibri" w:eastAsia="Arial" w:hAnsi="Calibri" w:cs="Calibri"/>
                <w:bCs/>
                <w:sz w:val="22"/>
                <w:szCs w:val="22"/>
              </w:rPr>
            </w:pPr>
          </w:p>
        </w:tc>
      </w:tr>
      <w:tr w:rsidR="00F8474F" w14:paraId="7D634D8C" w14:textId="77777777" w:rsidTr="00F8474F">
        <w:tc>
          <w:tcPr>
            <w:tcW w:w="3209" w:type="dxa"/>
          </w:tcPr>
          <w:p w14:paraId="0C35ACF7" w14:textId="2F6305B2"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Algas</w:t>
            </w:r>
          </w:p>
        </w:tc>
        <w:tc>
          <w:tcPr>
            <w:tcW w:w="3210" w:type="dxa"/>
          </w:tcPr>
          <w:p w14:paraId="0239311D" w14:textId="77777777" w:rsidR="00F8474F" w:rsidRDefault="00F8474F" w:rsidP="003E50D0">
            <w:pPr>
              <w:pStyle w:val="Default"/>
              <w:spacing w:line="360" w:lineRule="auto"/>
              <w:jc w:val="both"/>
              <w:rPr>
                <w:rFonts w:ascii="Calibri" w:eastAsia="Arial" w:hAnsi="Calibri" w:cs="Calibri"/>
                <w:bCs/>
                <w:sz w:val="22"/>
                <w:szCs w:val="22"/>
              </w:rPr>
            </w:pPr>
          </w:p>
        </w:tc>
        <w:tc>
          <w:tcPr>
            <w:tcW w:w="3210" w:type="dxa"/>
          </w:tcPr>
          <w:p w14:paraId="671DCD8B" w14:textId="77777777" w:rsidR="00F8474F" w:rsidRDefault="00F8474F" w:rsidP="003E50D0">
            <w:pPr>
              <w:pStyle w:val="Default"/>
              <w:spacing w:line="360" w:lineRule="auto"/>
              <w:jc w:val="both"/>
              <w:rPr>
                <w:rFonts w:ascii="Calibri" w:eastAsia="Arial" w:hAnsi="Calibri" w:cs="Calibri"/>
                <w:bCs/>
                <w:sz w:val="22"/>
                <w:szCs w:val="22"/>
              </w:rPr>
            </w:pPr>
          </w:p>
        </w:tc>
      </w:tr>
      <w:tr w:rsidR="00F8474F" w14:paraId="18B92292" w14:textId="77777777" w:rsidTr="00F8474F">
        <w:tc>
          <w:tcPr>
            <w:tcW w:w="3209" w:type="dxa"/>
          </w:tcPr>
          <w:p w14:paraId="2012AC3D" w14:textId="514EABED" w:rsidR="00F8474F" w:rsidRDefault="00F8474F" w:rsidP="003E50D0">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Actinomices</w:t>
            </w:r>
          </w:p>
        </w:tc>
        <w:tc>
          <w:tcPr>
            <w:tcW w:w="3210" w:type="dxa"/>
          </w:tcPr>
          <w:p w14:paraId="07666865" w14:textId="77777777" w:rsidR="00F8474F" w:rsidRDefault="00F8474F" w:rsidP="003E50D0">
            <w:pPr>
              <w:pStyle w:val="Default"/>
              <w:spacing w:line="360" w:lineRule="auto"/>
              <w:jc w:val="both"/>
              <w:rPr>
                <w:rFonts w:ascii="Calibri" w:eastAsia="Arial" w:hAnsi="Calibri" w:cs="Calibri"/>
                <w:bCs/>
                <w:sz w:val="22"/>
                <w:szCs w:val="22"/>
              </w:rPr>
            </w:pPr>
          </w:p>
        </w:tc>
        <w:tc>
          <w:tcPr>
            <w:tcW w:w="3210" w:type="dxa"/>
          </w:tcPr>
          <w:p w14:paraId="7EBFA20F" w14:textId="77777777" w:rsidR="00F8474F" w:rsidRDefault="00F8474F" w:rsidP="003E50D0">
            <w:pPr>
              <w:pStyle w:val="Default"/>
              <w:spacing w:line="360" w:lineRule="auto"/>
              <w:jc w:val="both"/>
              <w:rPr>
                <w:rFonts w:ascii="Calibri" w:eastAsia="Arial" w:hAnsi="Calibri" w:cs="Calibri"/>
                <w:bCs/>
                <w:sz w:val="22"/>
                <w:szCs w:val="22"/>
              </w:rPr>
            </w:pPr>
          </w:p>
        </w:tc>
      </w:tr>
    </w:tbl>
    <w:p w14:paraId="789A80CE" w14:textId="77777777" w:rsidR="00F8474F" w:rsidRDefault="00F8474F" w:rsidP="003E50D0">
      <w:pPr>
        <w:pStyle w:val="Default"/>
        <w:spacing w:line="360" w:lineRule="auto"/>
        <w:jc w:val="both"/>
        <w:rPr>
          <w:rFonts w:ascii="Calibri" w:eastAsia="Arial" w:hAnsi="Calibri" w:cs="Calibri"/>
          <w:bCs/>
          <w:sz w:val="22"/>
          <w:szCs w:val="22"/>
        </w:rPr>
      </w:pPr>
    </w:p>
    <w:p w14:paraId="768AF622" w14:textId="292945E1" w:rsidR="00F8474F" w:rsidRDefault="00F8474F" w:rsidP="003E50D0">
      <w:pPr>
        <w:pStyle w:val="Default"/>
        <w:spacing w:line="360" w:lineRule="auto"/>
        <w:jc w:val="both"/>
        <w:rPr>
          <w:rFonts w:ascii="Calibri" w:eastAsia="Arial" w:hAnsi="Calibri" w:cs="Calibri"/>
          <w:bCs/>
          <w:sz w:val="22"/>
          <w:szCs w:val="22"/>
        </w:rPr>
      </w:pPr>
      <w:r w:rsidRPr="00F8474F">
        <w:rPr>
          <w:rFonts w:ascii="Calibri" w:eastAsia="Arial" w:hAnsi="Calibri" w:cs="Calibri"/>
          <w:bCs/>
          <w:sz w:val="22"/>
          <w:szCs w:val="22"/>
        </w:rPr>
        <w:lastRenderedPageBreak/>
        <w:t>De acuerdo con el desarrollo de las anteriores actividades relacionar los contaminantes con los parámetros físico químico y microbiológicos empleados para establecer su presencia, y concentración, de la manera como se indica en el siguiente cuadro</w:t>
      </w:r>
    </w:p>
    <w:p w14:paraId="2F96573F" w14:textId="77777777" w:rsidR="00F8474F" w:rsidRDefault="00F8474F" w:rsidP="003E50D0">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4814"/>
        <w:gridCol w:w="4815"/>
      </w:tblGrid>
      <w:tr w:rsidR="00F8474F" w14:paraId="7EC59313" w14:textId="77777777" w:rsidTr="00F8474F">
        <w:tc>
          <w:tcPr>
            <w:tcW w:w="4814" w:type="dxa"/>
          </w:tcPr>
          <w:p w14:paraId="27DC9DD8" w14:textId="230F40CE" w:rsidR="00F8474F" w:rsidRDefault="00F8474F" w:rsidP="00F8474F">
            <w:pPr>
              <w:pStyle w:val="Default"/>
              <w:spacing w:line="360" w:lineRule="auto"/>
              <w:jc w:val="center"/>
              <w:rPr>
                <w:rFonts w:ascii="Calibri" w:eastAsia="Arial" w:hAnsi="Calibri" w:cs="Calibri"/>
                <w:bCs/>
                <w:sz w:val="22"/>
                <w:szCs w:val="22"/>
              </w:rPr>
            </w:pPr>
            <w:r>
              <w:rPr>
                <w:rFonts w:ascii="Calibri" w:eastAsia="Arial" w:hAnsi="Calibri" w:cs="Calibri"/>
                <w:bCs/>
                <w:sz w:val="22"/>
                <w:szCs w:val="22"/>
              </w:rPr>
              <w:t>CONTAMINANTE</w:t>
            </w:r>
          </w:p>
        </w:tc>
        <w:tc>
          <w:tcPr>
            <w:tcW w:w="4815" w:type="dxa"/>
          </w:tcPr>
          <w:p w14:paraId="55A0395D" w14:textId="08DD53E0" w:rsidR="00F8474F" w:rsidRDefault="00F8474F" w:rsidP="00F8474F">
            <w:pPr>
              <w:pStyle w:val="Default"/>
              <w:spacing w:line="360" w:lineRule="auto"/>
              <w:jc w:val="center"/>
              <w:rPr>
                <w:rFonts w:ascii="Calibri" w:eastAsia="Arial" w:hAnsi="Calibri" w:cs="Calibri"/>
                <w:bCs/>
                <w:sz w:val="22"/>
                <w:szCs w:val="22"/>
              </w:rPr>
            </w:pPr>
            <w:r>
              <w:rPr>
                <w:rFonts w:ascii="Calibri" w:eastAsia="Arial" w:hAnsi="Calibri" w:cs="Calibri"/>
                <w:bCs/>
                <w:sz w:val="22"/>
                <w:szCs w:val="22"/>
              </w:rPr>
              <w:t>PARAMETRO DE MEDIDA</w:t>
            </w:r>
          </w:p>
        </w:tc>
      </w:tr>
      <w:tr w:rsidR="00F8474F" w14:paraId="480ED49B" w14:textId="77777777" w:rsidTr="00F8474F">
        <w:tc>
          <w:tcPr>
            <w:tcW w:w="4814" w:type="dxa"/>
          </w:tcPr>
          <w:p w14:paraId="088DC452" w14:textId="47679B34" w:rsid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Materia Orgánica Biodegradable.</w:t>
            </w:r>
          </w:p>
        </w:tc>
        <w:tc>
          <w:tcPr>
            <w:tcW w:w="4815" w:type="dxa"/>
          </w:tcPr>
          <w:p w14:paraId="41B140C6"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4A89F8C1" w14:textId="77777777" w:rsidTr="00F8474F">
        <w:tc>
          <w:tcPr>
            <w:tcW w:w="4814" w:type="dxa"/>
          </w:tcPr>
          <w:p w14:paraId="135E08AC" w14:textId="46A20F60" w:rsid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 xml:space="preserve">Sólidos suspendidos. </w:t>
            </w:r>
          </w:p>
        </w:tc>
        <w:tc>
          <w:tcPr>
            <w:tcW w:w="4815" w:type="dxa"/>
          </w:tcPr>
          <w:p w14:paraId="197F7A77"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1FCD280E" w14:textId="77777777" w:rsidTr="00F8474F">
        <w:tc>
          <w:tcPr>
            <w:tcW w:w="4814" w:type="dxa"/>
          </w:tcPr>
          <w:p w14:paraId="67748A71" w14:textId="4C363DDA" w:rsid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 xml:space="preserve">Patógenos. </w:t>
            </w:r>
          </w:p>
        </w:tc>
        <w:tc>
          <w:tcPr>
            <w:tcW w:w="4815" w:type="dxa"/>
          </w:tcPr>
          <w:p w14:paraId="7CF00A6E"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4EECF6B7" w14:textId="77777777" w:rsidTr="00F8474F">
        <w:tc>
          <w:tcPr>
            <w:tcW w:w="4814" w:type="dxa"/>
          </w:tcPr>
          <w:p w14:paraId="4B7FBE8B" w14:textId="45A02B66"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 xml:space="preserve">Metales pesados. </w:t>
            </w:r>
          </w:p>
        </w:tc>
        <w:tc>
          <w:tcPr>
            <w:tcW w:w="4815" w:type="dxa"/>
          </w:tcPr>
          <w:p w14:paraId="7EBDB59B"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771BF26B" w14:textId="77777777" w:rsidTr="00F8474F">
        <w:tc>
          <w:tcPr>
            <w:tcW w:w="4814" w:type="dxa"/>
          </w:tcPr>
          <w:p w14:paraId="1177DA3A" w14:textId="6D6FA545"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 xml:space="preserve">Nutrientes. </w:t>
            </w:r>
          </w:p>
        </w:tc>
        <w:tc>
          <w:tcPr>
            <w:tcW w:w="4815" w:type="dxa"/>
          </w:tcPr>
          <w:p w14:paraId="3DFB91FA"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1686723D" w14:textId="77777777" w:rsidTr="00F8474F">
        <w:tc>
          <w:tcPr>
            <w:tcW w:w="4814" w:type="dxa"/>
          </w:tcPr>
          <w:p w14:paraId="1779397D" w14:textId="6BE425CE"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 xml:space="preserve">Sales inorgánicas. </w:t>
            </w:r>
          </w:p>
        </w:tc>
        <w:tc>
          <w:tcPr>
            <w:tcW w:w="4815" w:type="dxa"/>
          </w:tcPr>
          <w:p w14:paraId="209F3379"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3251198B" w14:textId="77777777" w:rsidTr="00F8474F">
        <w:tc>
          <w:tcPr>
            <w:tcW w:w="4814" w:type="dxa"/>
          </w:tcPr>
          <w:p w14:paraId="623FECC5" w14:textId="2A8B3BCF"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Energía térmica</w:t>
            </w:r>
          </w:p>
        </w:tc>
        <w:tc>
          <w:tcPr>
            <w:tcW w:w="4815" w:type="dxa"/>
          </w:tcPr>
          <w:p w14:paraId="496B3EB2"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315A903D" w14:textId="77777777" w:rsidTr="00F8474F">
        <w:tc>
          <w:tcPr>
            <w:tcW w:w="4814" w:type="dxa"/>
          </w:tcPr>
          <w:p w14:paraId="46FF1A6A" w14:textId="2AFF303E"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Constituyentes minerales</w:t>
            </w:r>
          </w:p>
        </w:tc>
        <w:tc>
          <w:tcPr>
            <w:tcW w:w="4815" w:type="dxa"/>
          </w:tcPr>
          <w:p w14:paraId="43A523C8" w14:textId="77777777" w:rsidR="00F8474F" w:rsidRDefault="00F8474F" w:rsidP="00F8474F">
            <w:pPr>
              <w:pStyle w:val="Default"/>
              <w:spacing w:line="360" w:lineRule="auto"/>
              <w:jc w:val="center"/>
              <w:rPr>
                <w:rFonts w:ascii="Calibri" w:eastAsia="Arial" w:hAnsi="Calibri" w:cs="Calibri"/>
                <w:bCs/>
                <w:sz w:val="22"/>
                <w:szCs w:val="22"/>
              </w:rPr>
            </w:pPr>
          </w:p>
        </w:tc>
      </w:tr>
      <w:tr w:rsidR="00F8474F" w14:paraId="20B27334" w14:textId="77777777" w:rsidTr="00F8474F">
        <w:tc>
          <w:tcPr>
            <w:tcW w:w="4814" w:type="dxa"/>
          </w:tcPr>
          <w:p w14:paraId="78DE5567" w14:textId="2E895AA2" w:rsidR="00F8474F" w:rsidRPr="00F8474F" w:rsidRDefault="00F8474F" w:rsidP="00F8474F">
            <w:pPr>
              <w:pStyle w:val="Default"/>
              <w:spacing w:line="360" w:lineRule="auto"/>
              <w:jc w:val="center"/>
              <w:rPr>
                <w:rFonts w:ascii="Calibri" w:eastAsia="Arial" w:hAnsi="Calibri" w:cs="Calibri"/>
                <w:bCs/>
                <w:sz w:val="22"/>
                <w:szCs w:val="22"/>
              </w:rPr>
            </w:pPr>
            <w:r w:rsidRPr="00F8474F">
              <w:rPr>
                <w:rFonts w:ascii="Calibri" w:eastAsia="Arial" w:hAnsi="Calibri" w:cs="Calibri"/>
                <w:bCs/>
                <w:sz w:val="22"/>
                <w:szCs w:val="22"/>
              </w:rPr>
              <w:t>Iones de Hidrógeno</w:t>
            </w:r>
          </w:p>
        </w:tc>
        <w:tc>
          <w:tcPr>
            <w:tcW w:w="4815" w:type="dxa"/>
          </w:tcPr>
          <w:p w14:paraId="047F3F77" w14:textId="77777777" w:rsidR="00F8474F" w:rsidRDefault="00F8474F" w:rsidP="00F8474F">
            <w:pPr>
              <w:pStyle w:val="Default"/>
              <w:spacing w:line="360" w:lineRule="auto"/>
              <w:jc w:val="center"/>
              <w:rPr>
                <w:rFonts w:ascii="Calibri" w:eastAsia="Arial" w:hAnsi="Calibri" w:cs="Calibri"/>
                <w:bCs/>
                <w:sz w:val="22"/>
                <w:szCs w:val="22"/>
              </w:rPr>
            </w:pPr>
          </w:p>
        </w:tc>
      </w:tr>
    </w:tbl>
    <w:p w14:paraId="00EB3724" w14:textId="77777777" w:rsidR="00F8474F" w:rsidRDefault="00F8474F" w:rsidP="003E50D0">
      <w:pPr>
        <w:pStyle w:val="Default"/>
        <w:spacing w:line="360" w:lineRule="auto"/>
        <w:jc w:val="both"/>
        <w:rPr>
          <w:rFonts w:ascii="Calibri" w:eastAsia="Arial" w:hAnsi="Calibri" w:cs="Calibri"/>
          <w:bCs/>
          <w:sz w:val="22"/>
          <w:szCs w:val="22"/>
        </w:rPr>
      </w:pPr>
    </w:p>
    <w:p w14:paraId="534F3B9D" w14:textId="05324A1D" w:rsidR="000F5117" w:rsidRPr="000F5117" w:rsidRDefault="000F5117" w:rsidP="000F5117">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E</w:t>
      </w:r>
      <w:r w:rsidRPr="000F5117">
        <w:rPr>
          <w:rFonts w:ascii="Calibri" w:eastAsia="Arial" w:hAnsi="Calibri" w:cs="Calibri"/>
          <w:bCs/>
          <w:sz w:val="22"/>
          <w:szCs w:val="22"/>
        </w:rPr>
        <w:t xml:space="preserve">n esta actividad deberá consultar la normatividad ambiental en relación con el control y vigilancia de </w:t>
      </w:r>
    </w:p>
    <w:p w14:paraId="21AEDB0A" w14:textId="77777777" w:rsidR="000F5117" w:rsidRP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los vertimientos, ingrese a las páginas de las entidades ambientales del orden nacional y local para </w:t>
      </w:r>
    </w:p>
    <w:p w14:paraId="2226C483" w14:textId="4C15E2C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llenar los espacios vacíos del siguiente cuadro:</w:t>
      </w:r>
    </w:p>
    <w:p w14:paraId="60E2F4C1" w14:textId="77777777" w:rsidR="000F5117" w:rsidRDefault="000F5117" w:rsidP="000F5117">
      <w:pPr>
        <w:pStyle w:val="Default"/>
        <w:spacing w:line="360" w:lineRule="auto"/>
        <w:jc w:val="both"/>
        <w:rPr>
          <w:rFonts w:ascii="Calibri" w:eastAsia="Arial" w:hAnsi="Calibri" w:cs="Calibri"/>
          <w:bCs/>
          <w:sz w:val="22"/>
          <w:szCs w:val="22"/>
        </w:rPr>
      </w:pPr>
    </w:p>
    <w:tbl>
      <w:tblPr>
        <w:tblStyle w:val="Tablaconcuadrcula"/>
        <w:tblW w:w="0" w:type="auto"/>
        <w:tblLook w:val="04A0" w:firstRow="1" w:lastRow="0" w:firstColumn="1" w:lastColumn="0" w:noHBand="0" w:noVBand="1"/>
      </w:tblPr>
      <w:tblGrid>
        <w:gridCol w:w="2407"/>
        <w:gridCol w:w="2407"/>
        <w:gridCol w:w="2407"/>
        <w:gridCol w:w="2408"/>
      </w:tblGrid>
      <w:tr w:rsidR="000F5117" w14:paraId="18CD92AD" w14:textId="77777777" w:rsidTr="000F5117">
        <w:tc>
          <w:tcPr>
            <w:tcW w:w="2407" w:type="dxa"/>
          </w:tcPr>
          <w:p w14:paraId="0A7D2C2B" w14:textId="78DBCBB9"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NORMA DE VERTIMIENTO</w:t>
            </w:r>
          </w:p>
        </w:tc>
        <w:tc>
          <w:tcPr>
            <w:tcW w:w="2407" w:type="dxa"/>
          </w:tcPr>
          <w:p w14:paraId="7F141EC5" w14:textId="23236514"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ENTIDAD QUE LA EXPIDIÓ</w:t>
            </w:r>
          </w:p>
        </w:tc>
        <w:tc>
          <w:tcPr>
            <w:tcW w:w="2407" w:type="dxa"/>
          </w:tcPr>
          <w:p w14:paraId="41ED71C3" w14:textId="1FE98742"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AMBITO DE APLICACIÓN</w:t>
            </w:r>
          </w:p>
        </w:tc>
        <w:tc>
          <w:tcPr>
            <w:tcW w:w="2408" w:type="dxa"/>
          </w:tcPr>
          <w:p w14:paraId="4D322BF7" w14:textId="27F83A28"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Descripción</w:t>
            </w:r>
          </w:p>
        </w:tc>
      </w:tr>
      <w:tr w:rsidR="000F5117" w14:paraId="4C0DBA2A" w14:textId="77777777" w:rsidTr="000F5117">
        <w:tc>
          <w:tcPr>
            <w:tcW w:w="2407" w:type="dxa"/>
          </w:tcPr>
          <w:p w14:paraId="15C5E2C8"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6399CD53"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1E66E29D" w14:textId="108215DD"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 xml:space="preserve">Nacional (Todo el país) </w:t>
            </w:r>
          </w:p>
        </w:tc>
        <w:tc>
          <w:tcPr>
            <w:tcW w:w="2408" w:type="dxa"/>
          </w:tcPr>
          <w:p w14:paraId="6C10655E" w14:textId="77777777" w:rsidR="000F5117" w:rsidRPr="000F5117" w:rsidRDefault="000F5117" w:rsidP="000F5117">
            <w:pPr>
              <w:pStyle w:val="Default"/>
              <w:jc w:val="center"/>
              <w:rPr>
                <w:rFonts w:ascii="Calibri" w:eastAsia="Arial" w:hAnsi="Calibri" w:cs="Calibri"/>
                <w:b/>
                <w:sz w:val="22"/>
                <w:szCs w:val="22"/>
              </w:rPr>
            </w:pPr>
          </w:p>
        </w:tc>
      </w:tr>
      <w:tr w:rsidR="000F5117" w14:paraId="6B614187" w14:textId="77777777" w:rsidTr="000F5117">
        <w:tc>
          <w:tcPr>
            <w:tcW w:w="2407" w:type="dxa"/>
          </w:tcPr>
          <w:p w14:paraId="7E027328"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3F08C7C2"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4EE42BA0" w14:textId="473A0EF2" w:rsidR="000F5117" w:rsidRPr="000F5117" w:rsidRDefault="000F5117" w:rsidP="000F5117">
            <w:pPr>
              <w:pStyle w:val="Default"/>
              <w:jc w:val="center"/>
              <w:rPr>
                <w:rFonts w:ascii="Calibri" w:eastAsia="Arial" w:hAnsi="Calibri" w:cs="Calibri"/>
                <w:b/>
                <w:sz w:val="22"/>
                <w:szCs w:val="22"/>
              </w:rPr>
            </w:pPr>
            <w:r w:rsidRPr="000F5117">
              <w:rPr>
                <w:rFonts w:ascii="Calibri" w:eastAsia="Arial" w:hAnsi="Calibri" w:cs="Calibri"/>
                <w:b/>
                <w:sz w:val="22"/>
                <w:szCs w:val="22"/>
              </w:rPr>
              <w:t xml:space="preserve">Bogotá </w:t>
            </w:r>
          </w:p>
        </w:tc>
        <w:tc>
          <w:tcPr>
            <w:tcW w:w="2408" w:type="dxa"/>
          </w:tcPr>
          <w:p w14:paraId="226A8446" w14:textId="77777777" w:rsidR="000F5117" w:rsidRPr="000F5117" w:rsidRDefault="000F5117" w:rsidP="000F5117">
            <w:pPr>
              <w:pStyle w:val="Default"/>
              <w:jc w:val="center"/>
              <w:rPr>
                <w:rFonts w:ascii="Calibri" w:eastAsia="Arial" w:hAnsi="Calibri" w:cs="Calibri"/>
                <w:b/>
                <w:sz w:val="22"/>
                <w:szCs w:val="22"/>
              </w:rPr>
            </w:pPr>
          </w:p>
        </w:tc>
      </w:tr>
      <w:tr w:rsidR="000F5117" w14:paraId="4936BD60" w14:textId="77777777" w:rsidTr="000F5117">
        <w:tc>
          <w:tcPr>
            <w:tcW w:w="2407" w:type="dxa"/>
          </w:tcPr>
          <w:p w14:paraId="23B315CA"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2857B1B0" w14:textId="77777777" w:rsidR="000F5117" w:rsidRPr="000F5117" w:rsidRDefault="000F5117" w:rsidP="000F5117">
            <w:pPr>
              <w:pStyle w:val="Default"/>
              <w:jc w:val="center"/>
              <w:rPr>
                <w:rFonts w:ascii="Calibri" w:eastAsia="Arial" w:hAnsi="Calibri" w:cs="Calibri"/>
                <w:b/>
                <w:sz w:val="22"/>
                <w:szCs w:val="22"/>
              </w:rPr>
            </w:pPr>
          </w:p>
        </w:tc>
        <w:tc>
          <w:tcPr>
            <w:tcW w:w="2407" w:type="dxa"/>
          </w:tcPr>
          <w:p w14:paraId="47487578" w14:textId="1DA04787" w:rsidR="000F5117" w:rsidRPr="000F5117" w:rsidRDefault="000F5117" w:rsidP="000F5117">
            <w:pPr>
              <w:pStyle w:val="Default"/>
              <w:jc w:val="center"/>
              <w:rPr>
                <w:rFonts w:ascii="Calibri" w:eastAsia="Arial" w:hAnsi="Calibri" w:cs="Calibri"/>
                <w:b/>
                <w:sz w:val="22"/>
                <w:szCs w:val="22"/>
              </w:rPr>
            </w:pPr>
            <w:r>
              <w:rPr>
                <w:rFonts w:ascii="Calibri" w:eastAsia="Arial" w:hAnsi="Calibri" w:cs="Calibri"/>
                <w:b/>
                <w:sz w:val="22"/>
                <w:szCs w:val="22"/>
              </w:rPr>
              <w:t>Guainía</w:t>
            </w:r>
          </w:p>
        </w:tc>
        <w:tc>
          <w:tcPr>
            <w:tcW w:w="2408" w:type="dxa"/>
          </w:tcPr>
          <w:p w14:paraId="41CF4FD7" w14:textId="77777777" w:rsidR="000F5117" w:rsidRPr="000F5117" w:rsidRDefault="000F5117" w:rsidP="000F5117">
            <w:pPr>
              <w:pStyle w:val="Default"/>
              <w:jc w:val="center"/>
              <w:rPr>
                <w:rFonts w:ascii="Calibri" w:eastAsia="Arial" w:hAnsi="Calibri" w:cs="Calibri"/>
                <w:b/>
                <w:sz w:val="22"/>
                <w:szCs w:val="22"/>
              </w:rPr>
            </w:pPr>
          </w:p>
        </w:tc>
      </w:tr>
    </w:tbl>
    <w:p w14:paraId="5C4A20C6" w14:textId="77777777" w:rsidR="000F5117" w:rsidRDefault="000F5117" w:rsidP="000F5117">
      <w:pPr>
        <w:pStyle w:val="Default"/>
        <w:spacing w:line="360" w:lineRule="auto"/>
        <w:jc w:val="both"/>
        <w:rPr>
          <w:rFonts w:ascii="Calibri" w:eastAsia="Arial" w:hAnsi="Calibri" w:cs="Calibri"/>
          <w:bCs/>
          <w:sz w:val="22"/>
          <w:szCs w:val="22"/>
        </w:rPr>
      </w:pPr>
    </w:p>
    <w:p w14:paraId="759A9E00"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Consulte la normatividad de vertimientos del orden Nacional en especial indague sobre los siguientes aspectos: </w:t>
      </w:r>
    </w:p>
    <w:p w14:paraId="3A38DD77"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a) Que es la carga de control de un vertimiento. </w:t>
      </w:r>
    </w:p>
    <w:p w14:paraId="17934100"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b) En que unidades se Expresa. </w:t>
      </w:r>
    </w:p>
    <w:p w14:paraId="09B28C74"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c) Con que ecuación se determina, explique las variables que intervienen. </w:t>
      </w:r>
    </w:p>
    <w:p w14:paraId="15481C4B"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d) Que es una sustancia de interés sanitario? De dos ejemplos. </w:t>
      </w:r>
    </w:p>
    <w:p w14:paraId="5DA797E0"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lastRenderedPageBreak/>
        <w:t>Resolución estudio de caso. Realizar autoliquidación de permiso de vertimientos y cálculo de UCH con fines de clasificación de vertimientos para control inspección y vigilancia</w:t>
      </w:r>
    </w:p>
    <w:p w14:paraId="4A68E337" w14:textId="77777777" w:rsidR="000F5117" w:rsidRDefault="000F5117" w:rsidP="000F5117">
      <w:pPr>
        <w:pStyle w:val="Default"/>
        <w:spacing w:line="360" w:lineRule="auto"/>
        <w:jc w:val="both"/>
        <w:rPr>
          <w:rFonts w:ascii="Calibri" w:eastAsia="Arial" w:hAnsi="Calibri" w:cs="Calibri"/>
          <w:bCs/>
          <w:sz w:val="22"/>
          <w:szCs w:val="22"/>
        </w:rPr>
      </w:pPr>
    </w:p>
    <w:p w14:paraId="49EF256B"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Un instrumento económico para el control de la contaminación de los cuerpos receptores de </w:t>
      </w:r>
      <w:proofErr w:type="gramStart"/>
      <w:r w:rsidRPr="000F5117">
        <w:rPr>
          <w:rFonts w:ascii="Calibri" w:eastAsia="Arial" w:hAnsi="Calibri" w:cs="Calibri"/>
          <w:bCs/>
          <w:sz w:val="22"/>
          <w:szCs w:val="22"/>
        </w:rPr>
        <w:t>agua,</w:t>
      </w:r>
      <w:proofErr w:type="gramEnd"/>
      <w:r w:rsidRPr="000F5117">
        <w:rPr>
          <w:rFonts w:ascii="Calibri" w:eastAsia="Arial" w:hAnsi="Calibri" w:cs="Calibri"/>
          <w:bCs/>
          <w:sz w:val="22"/>
          <w:szCs w:val="22"/>
        </w:rPr>
        <w:t xml:space="preserve"> es la tasa retributiva, en especial indague sobre los siguientes aspectos: </w:t>
      </w:r>
    </w:p>
    <w:p w14:paraId="79A194C1" w14:textId="77777777"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a) Que es la tasa </w:t>
      </w:r>
      <w:proofErr w:type="gramStart"/>
      <w:r w:rsidRPr="000F5117">
        <w:rPr>
          <w:rFonts w:ascii="Calibri" w:eastAsia="Arial" w:hAnsi="Calibri" w:cs="Calibri"/>
          <w:bCs/>
          <w:sz w:val="22"/>
          <w:szCs w:val="22"/>
        </w:rPr>
        <w:t>retributiva?.</w:t>
      </w:r>
      <w:proofErr w:type="gramEnd"/>
      <w:r w:rsidRPr="000F5117">
        <w:rPr>
          <w:rFonts w:ascii="Calibri" w:eastAsia="Arial" w:hAnsi="Calibri" w:cs="Calibri"/>
          <w:bCs/>
          <w:sz w:val="22"/>
          <w:szCs w:val="22"/>
        </w:rPr>
        <w:t xml:space="preserve"> </w:t>
      </w:r>
    </w:p>
    <w:p w14:paraId="2B249E88" w14:textId="77777777" w:rsidR="000104A9"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 xml:space="preserve">b) Qué principio de la política ambiental de Colombia, se materializa con las tasas retributivas (ver ley 99 de 1993). </w:t>
      </w:r>
    </w:p>
    <w:p w14:paraId="5BAEE6B8" w14:textId="1D1E36AF" w:rsidR="000F5117" w:rsidRDefault="000F5117" w:rsidP="000F5117">
      <w:pPr>
        <w:pStyle w:val="Default"/>
        <w:spacing w:line="360" w:lineRule="auto"/>
        <w:jc w:val="both"/>
        <w:rPr>
          <w:rFonts w:ascii="Calibri" w:eastAsia="Arial" w:hAnsi="Calibri" w:cs="Calibri"/>
          <w:bCs/>
          <w:sz w:val="22"/>
          <w:szCs w:val="22"/>
        </w:rPr>
      </w:pPr>
      <w:r w:rsidRPr="000F5117">
        <w:rPr>
          <w:rFonts w:ascii="Calibri" w:eastAsia="Arial" w:hAnsi="Calibri" w:cs="Calibri"/>
          <w:bCs/>
          <w:sz w:val="22"/>
          <w:szCs w:val="22"/>
        </w:rPr>
        <w:t>c) Diligencie el siguiente cuadro con las normas Nacionales vigentes que regulan la aplicación de las tasas retributivas en el país?</w:t>
      </w:r>
    </w:p>
    <w:tbl>
      <w:tblPr>
        <w:tblStyle w:val="Tablaconcuadrcula"/>
        <w:tblW w:w="0" w:type="auto"/>
        <w:tblLook w:val="04A0" w:firstRow="1" w:lastRow="0" w:firstColumn="1" w:lastColumn="0" w:noHBand="0" w:noVBand="1"/>
      </w:tblPr>
      <w:tblGrid>
        <w:gridCol w:w="3209"/>
        <w:gridCol w:w="3210"/>
        <w:gridCol w:w="3210"/>
      </w:tblGrid>
      <w:tr w:rsidR="000104A9" w14:paraId="5B6177C2" w14:textId="77777777" w:rsidTr="000104A9">
        <w:tc>
          <w:tcPr>
            <w:tcW w:w="3209" w:type="dxa"/>
          </w:tcPr>
          <w:p w14:paraId="5CA57270" w14:textId="12A6F911" w:rsidR="000104A9" w:rsidRDefault="000104A9" w:rsidP="000104A9">
            <w:pPr>
              <w:pStyle w:val="Default"/>
              <w:spacing w:line="360" w:lineRule="auto"/>
              <w:jc w:val="center"/>
              <w:rPr>
                <w:rFonts w:ascii="Calibri" w:eastAsia="Arial" w:hAnsi="Calibri" w:cs="Calibri"/>
                <w:bCs/>
                <w:sz w:val="22"/>
                <w:szCs w:val="22"/>
              </w:rPr>
            </w:pPr>
            <w:r>
              <w:rPr>
                <w:rFonts w:ascii="Calibri" w:eastAsia="Arial" w:hAnsi="Calibri" w:cs="Calibri"/>
                <w:bCs/>
                <w:sz w:val="22"/>
                <w:szCs w:val="22"/>
              </w:rPr>
              <w:t>NORMA</w:t>
            </w:r>
          </w:p>
        </w:tc>
        <w:tc>
          <w:tcPr>
            <w:tcW w:w="3210" w:type="dxa"/>
          </w:tcPr>
          <w:p w14:paraId="52240C9A" w14:textId="0B0F1E02" w:rsidR="000104A9" w:rsidRDefault="000104A9" w:rsidP="000104A9">
            <w:pPr>
              <w:pStyle w:val="Default"/>
              <w:spacing w:line="360" w:lineRule="auto"/>
              <w:jc w:val="center"/>
              <w:rPr>
                <w:rFonts w:ascii="Calibri" w:eastAsia="Arial" w:hAnsi="Calibri" w:cs="Calibri"/>
                <w:bCs/>
                <w:sz w:val="22"/>
                <w:szCs w:val="22"/>
              </w:rPr>
            </w:pPr>
            <w:r>
              <w:rPr>
                <w:rFonts w:ascii="Calibri" w:eastAsia="Arial" w:hAnsi="Calibri" w:cs="Calibri"/>
                <w:bCs/>
                <w:sz w:val="22"/>
                <w:szCs w:val="22"/>
              </w:rPr>
              <w:t>ENTIDAD QUE LA EXPIDIÓ</w:t>
            </w:r>
          </w:p>
        </w:tc>
        <w:tc>
          <w:tcPr>
            <w:tcW w:w="3210" w:type="dxa"/>
          </w:tcPr>
          <w:p w14:paraId="4C044896" w14:textId="4FE78A90" w:rsidR="000104A9" w:rsidRDefault="000104A9" w:rsidP="000104A9">
            <w:pPr>
              <w:pStyle w:val="Default"/>
              <w:spacing w:line="360" w:lineRule="auto"/>
              <w:jc w:val="center"/>
              <w:rPr>
                <w:rFonts w:ascii="Calibri" w:eastAsia="Arial" w:hAnsi="Calibri" w:cs="Calibri"/>
                <w:bCs/>
                <w:sz w:val="22"/>
                <w:szCs w:val="22"/>
              </w:rPr>
            </w:pPr>
            <w:r>
              <w:rPr>
                <w:rFonts w:ascii="Calibri" w:eastAsia="Arial" w:hAnsi="Calibri" w:cs="Calibri"/>
                <w:bCs/>
                <w:sz w:val="22"/>
                <w:szCs w:val="22"/>
              </w:rPr>
              <w:t>DESCRIPCIÓN</w:t>
            </w:r>
          </w:p>
        </w:tc>
      </w:tr>
      <w:tr w:rsidR="000104A9" w14:paraId="7683B80F" w14:textId="77777777" w:rsidTr="000104A9">
        <w:tc>
          <w:tcPr>
            <w:tcW w:w="3209" w:type="dxa"/>
          </w:tcPr>
          <w:p w14:paraId="44A44BC5"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6DFBA85E"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6A771C40" w14:textId="77777777" w:rsidR="000104A9" w:rsidRDefault="000104A9" w:rsidP="000104A9">
            <w:pPr>
              <w:pStyle w:val="Default"/>
              <w:spacing w:line="360" w:lineRule="auto"/>
              <w:jc w:val="center"/>
              <w:rPr>
                <w:rFonts w:ascii="Calibri" w:eastAsia="Arial" w:hAnsi="Calibri" w:cs="Calibri"/>
                <w:bCs/>
                <w:sz w:val="22"/>
                <w:szCs w:val="22"/>
              </w:rPr>
            </w:pPr>
          </w:p>
        </w:tc>
      </w:tr>
      <w:tr w:rsidR="000104A9" w14:paraId="098DDB6D" w14:textId="77777777" w:rsidTr="000104A9">
        <w:tc>
          <w:tcPr>
            <w:tcW w:w="3209" w:type="dxa"/>
          </w:tcPr>
          <w:p w14:paraId="5B178018"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2F99FE06"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41B2F5D6" w14:textId="77777777" w:rsidR="000104A9" w:rsidRDefault="000104A9" w:rsidP="000104A9">
            <w:pPr>
              <w:pStyle w:val="Default"/>
              <w:spacing w:line="360" w:lineRule="auto"/>
              <w:jc w:val="center"/>
              <w:rPr>
                <w:rFonts w:ascii="Calibri" w:eastAsia="Arial" w:hAnsi="Calibri" w:cs="Calibri"/>
                <w:bCs/>
                <w:sz w:val="22"/>
                <w:szCs w:val="22"/>
              </w:rPr>
            </w:pPr>
          </w:p>
        </w:tc>
      </w:tr>
      <w:tr w:rsidR="000104A9" w14:paraId="4DA094E4" w14:textId="77777777" w:rsidTr="000104A9">
        <w:tc>
          <w:tcPr>
            <w:tcW w:w="3209" w:type="dxa"/>
          </w:tcPr>
          <w:p w14:paraId="6EA1BFD7"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4E498D85" w14:textId="77777777" w:rsidR="000104A9" w:rsidRDefault="000104A9" w:rsidP="000104A9">
            <w:pPr>
              <w:pStyle w:val="Default"/>
              <w:spacing w:line="360" w:lineRule="auto"/>
              <w:jc w:val="center"/>
              <w:rPr>
                <w:rFonts w:ascii="Calibri" w:eastAsia="Arial" w:hAnsi="Calibri" w:cs="Calibri"/>
                <w:bCs/>
                <w:sz w:val="22"/>
                <w:szCs w:val="22"/>
              </w:rPr>
            </w:pPr>
          </w:p>
        </w:tc>
        <w:tc>
          <w:tcPr>
            <w:tcW w:w="3210" w:type="dxa"/>
          </w:tcPr>
          <w:p w14:paraId="76C70F3D" w14:textId="77777777" w:rsidR="000104A9" w:rsidRDefault="000104A9" w:rsidP="000104A9">
            <w:pPr>
              <w:pStyle w:val="Default"/>
              <w:spacing w:line="360" w:lineRule="auto"/>
              <w:jc w:val="center"/>
              <w:rPr>
                <w:rFonts w:ascii="Calibri" w:eastAsia="Arial" w:hAnsi="Calibri" w:cs="Calibri"/>
                <w:bCs/>
                <w:sz w:val="22"/>
                <w:szCs w:val="22"/>
              </w:rPr>
            </w:pPr>
          </w:p>
        </w:tc>
      </w:tr>
    </w:tbl>
    <w:p w14:paraId="2F64DEA8" w14:textId="77777777" w:rsidR="000104A9" w:rsidRDefault="000104A9" w:rsidP="000F5117">
      <w:pPr>
        <w:pStyle w:val="Default"/>
        <w:spacing w:line="360" w:lineRule="auto"/>
        <w:jc w:val="both"/>
        <w:rPr>
          <w:rFonts w:ascii="Calibri" w:eastAsia="Arial" w:hAnsi="Calibri" w:cs="Calibri"/>
          <w:bCs/>
          <w:sz w:val="22"/>
          <w:szCs w:val="22"/>
        </w:rPr>
      </w:pPr>
    </w:p>
    <w:p w14:paraId="33CF1842" w14:textId="77777777"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d) Sobre que contaminantes del agua se calculan las tasas retributivas? </w:t>
      </w:r>
    </w:p>
    <w:p w14:paraId="3C8395E4" w14:textId="59ABEDD0"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e) ¿Cuáles son las normas o parámetros máximos permisibles para un vertimiento sobre el sistema de </w:t>
      </w:r>
      <w:proofErr w:type="gramStart"/>
      <w:r w:rsidRPr="000104A9">
        <w:rPr>
          <w:rFonts w:ascii="Calibri" w:eastAsia="Arial" w:hAnsi="Calibri" w:cs="Calibri"/>
          <w:bCs/>
          <w:sz w:val="22"/>
          <w:szCs w:val="22"/>
        </w:rPr>
        <w:t>alcantarillado?.</w:t>
      </w:r>
      <w:proofErr w:type="gramEnd"/>
      <w:r w:rsidRPr="000104A9">
        <w:rPr>
          <w:rFonts w:ascii="Calibri" w:eastAsia="Arial" w:hAnsi="Calibri" w:cs="Calibri"/>
          <w:bCs/>
          <w:sz w:val="22"/>
          <w:szCs w:val="22"/>
        </w:rPr>
        <w:t xml:space="preserve"> Haga un paralelo entre la norma local y la nacional diligenciando el siguiente cuadro:</w:t>
      </w:r>
    </w:p>
    <w:tbl>
      <w:tblPr>
        <w:tblStyle w:val="Tablaconcuadrcula"/>
        <w:tblW w:w="0" w:type="auto"/>
        <w:tblLook w:val="04A0" w:firstRow="1" w:lastRow="0" w:firstColumn="1" w:lastColumn="0" w:noHBand="0" w:noVBand="1"/>
      </w:tblPr>
      <w:tblGrid>
        <w:gridCol w:w="2407"/>
        <w:gridCol w:w="2407"/>
        <w:gridCol w:w="2407"/>
        <w:gridCol w:w="2408"/>
      </w:tblGrid>
      <w:tr w:rsidR="000104A9" w14:paraId="0FAB0FA7" w14:textId="77777777" w:rsidTr="000104A9">
        <w:tc>
          <w:tcPr>
            <w:tcW w:w="2407" w:type="dxa"/>
          </w:tcPr>
          <w:p w14:paraId="250EA1EA" w14:textId="2B3B82C7" w:rsidR="000104A9" w:rsidRDefault="000104A9" w:rsidP="000104A9">
            <w:pPr>
              <w:pStyle w:val="Default"/>
              <w:spacing w:line="360" w:lineRule="auto"/>
              <w:jc w:val="center"/>
              <w:rPr>
                <w:rFonts w:ascii="Calibri" w:eastAsia="Arial" w:hAnsi="Calibri" w:cs="Calibri"/>
                <w:bCs/>
                <w:sz w:val="22"/>
                <w:szCs w:val="22"/>
              </w:rPr>
            </w:pPr>
            <w:r w:rsidRPr="000104A9">
              <w:rPr>
                <w:rFonts w:ascii="Calibri" w:eastAsia="Arial" w:hAnsi="Calibri" w:cs="Calibri"/>
                <w:bCs/>
                <w:sz w:val="22"/>
                <w:szCs w:val="22"/>
              </w:rPr>
              <w:t>PARÁMETRO</w:t>
            </w:r>
          </w:p>
        </w:tc>
        <w:tc>
          <w:tcPr>
            <w:tcW w:w="2407" w:type="dxa"/>
          </w:tcPr>
          <w:p w14:paraId="3D6657E3" w14:textId="2514DCC5" w:rsidR="000104A9" w:rsidRDefault="000104A9" w:rsidP="000104A9">
            <w:pPr>
              <w:pStyle w:val="Default"/>
              <w:spacing w:line="360" w:lineRule="auto"/>
              <w:jc w:val="center"/>
              <w:rPr>
                <w:rFonts w:ascii="Calibri" w:eastAsia="Arial" w:hAnsi="Calibri" w:cs="Calibri"/>
                <w:bCs/>
                <w:sz w:val="22"/>
                <w:szCs w:val="22"/>
              </w:rPr>
            </w:pPr>
            <w:r w:rsidRPr="000104A9">
              <w:rPr>
                <w:rFonts w:ascii="Calibri" w:eastAsia="Arial" w:hAnsi="Calibri" w:cs="Calibri"/>
                <w:bCs/>
                <w:sz w:val="22"/>
                <w:szCs w:val="22"/>
              </w:rPr>
              <w:t>UNIDADES</w:t>
            </w:r>
          </w:p>
        </w:tc>
        <w:tc>
          <w:tcPr>
            <w:tcW w:w="2407" w:type="dxa"/>
          </w:tcPr>
          <w:p w14:paraId="1A467D0E" w14:textId="2C662831" w:rsidR="000104A9" w:rsidRDefault="000104A9" w:rsidP="000104A9">
            <w:pPr>
              <w:pStyle w:val="Default"/>
              <w:spacing w:line="360" w:lineRule="auto"/>
              <w:jc w:val="center"/>
              <w:rPr>
                <w:rFonts w:ascii="Calibri" w:eastAsia="Arial" w:hAnsi="Calibri" w:cs="Calibri"/>
                <w:bCs/>
                <w:sz w:val="22"/>
                <w:szCs w:val="22"/>
              </w:rPr>
            </w:pPr>
            <w:r w:rsidRPr="000104A9">
              <w:rPr>
                <w:rFonts w:ascii="Calibri" w:eastAsia="Arial" w:hAnsi="Calibri" w:cs="Calibri"/>
                <w:bCs/>
                <w:sz w:val="22"/>
                <w:szCs w:val="22"/>
              </w:rPr>
              <w:t>NORMA NACIONAL</w:t>
            </w:r>
          </w:p>
        </w:tc>
        <w:tc>
          <w:tcPr>
            <w:tcW w:w="2408" w:type="dxa"/>
          </w:tcPr>
          <w:p w14:paraId="1D38308B" w14:textId="7B75A048" w:rsidR="000104A9" w:rsidRDefault="000104A9" w:rsidP="000104A9">
            <w:pPr>
              <w:pStyle w:val="Default"/>
              <w:spacing w:line="360" w:lineRule="auto"/>
              <w:jc w:val="center"/>
              <w:rPr>
                <w:rFonts w:ascii="Calibri" w:eastAsia="Arial" w:hAnsi="Calibri" w:cs="Calibri"/>
                <w:bCs/>
                <w:sz w:val="22"/>
                <w:szCs w:val="22"/>
              </w:rPr>
            </w:pPr>
            <w:r w:rsidRPr="000104A9">
              <w:rPr>
                <w:rFonts w:ascii="Calibri" w:eastAsia="Arial" w:hAnsi="Calibri" w:cs="Calibri"/>
                <w:bCs/>
                <w:sz w:val="22"/>
                <w:szCs w:val="22"/>
              </w:rPr>
              <w:t>NORMA LOCA</w:t>
            </w:r>
            <w:r>
              <w:rPr>
                <w:rFonts w:ascii="Calibri" w:eastAsia="Arial" w:hAnsi="Calibri" w:cs="Calibri"/>
                <w:bCs/>
                <w:sz w:val="22"/>
                <w:szCs w:val="22"/>
              </w:rPr>
              <w:t>L</w:t>
            </w:r>
          </w:p>
        </w:tc>
      </w:tr>
      <w:tr w:rsidR="000104A9" w14:paraId="7799FA85" w14:textId="77777777" w:rsidTr="000104A9">
        <w:tc>
          <w:tcPr>
            <w:tcW w:w="2407" w:type="dxa"/>
          </w:tcPr>
          <w:p w14:paraId="2AE71071"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7D6E766B"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11C1EFFE"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5820A655" w14:textId="77777777" w:rsidR="000104A9" w:rsidRPr="000104A9" w:rsidRDefault="000104A9" w:rsidP="000F5117">
            <w:pPr>
              <w:pStyle w:val="Default"/>
              <w:spacing w:line="360" w:lineRule="auto"/>
              <w:jc w:val="both"/>
              <w:rPr>
                <w:rFonts w:ascii="Calibri" w:eastAsia="Arial" w:hAnsi="Calibri" w:cs="Calibri"/>
                <w:bCs/>
                <w:sz w:val="22"/>
                <w:szCs w:val="22"/>
              </w:rPr>
            </w:pPr>
          </w:p>
        </w:tc>
      </w:tr>
      <w:tr w:rsidR="000104A9" w14:paraId="57E15DC9" w14:textId="77777777" w:rsidTr="000104A9">
        <w:tc>
          <w:tcPr>
            <w:tcW w:w="2407" w:type="dxa"/>
          </w:tcPr>
          <w:p w14:paraId="17663154"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467F2288"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165C8C08"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7774D376" w14:textId="77777777" w:rsidR="000104A9" w:rsidRPr="000104A9" w:rsidRDefault="000104A9" w:rsidP="000F5117">
            <w:pPr>
              <w:pStyle w:val="Default"/>
              <w:spacing w:line="360" w:lineRule="auto"/>
              <w:jc w:val="both"/>
              <w:rPr>
                <w:rFonts w:ascii="Calibri" w:eastAsia="Arial" w:hAnsi="Calibri" w:cs="Calibri"/>
                <w:bCs/>
                <w:sz w:val="22"/>
                <w:szCs w:val="22"/>
              </w:rPr>
            </w:pPr>
          </w:p>
        </w:tc>
      </w:tr>
      <w:tr w:rsidR="000104A9" w14:paraId="38D8B357" w14:textId="77777777" w:rsidTr="000104A9">
        <w:tc>
          <w:tcPr>
            <w:tcW w:w="2407" w:type="dxa"/>
          </w:tcPr>
          <w:p w14:paraId="515D498D"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02DB8623"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3AB58D02"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61EF6A95" w14:textId="77777777" w:rsidR="000104A9" w:rsidRPr="000104A9" w:rsidRDefault="000104A9" w:rsidP="000F5117">
            <w:pPr>
              <w:pStyle w:val="Default"/>
              <w:spacing w:line="360" w:lineRule="auto"/>
              <w:jc w:val="both"/>
              <w:rPr>
                <w:rFonts w:ascii="Calibri" w:eastAsia="Arial" w:hAnsi="Calibri" w:cs="Calibri"/>
                <w:bCs/>
                <w:sz w:val="22"/>
                <w:szCs w:val="22"/>
              </w:rPr>
            </w:pPr>
          </w:p>
        </w:tc>
      </w:tr>
      <w:tr w:rsidR="000104A9" w14:paraId="6CE5EC9E" w14:textId="77777777" w:rsidTr="000104A9">
        <w:tc>
          <w:tcPr>
            <w:tcW w:w="2407" w:type="dxa"/>
          </w:tcPr>
          <w:p w14:paraId="484A741D"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6B556894"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4699F31F"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1B10C1C2" w14:textId="77777777" w:rsidR="000104A9" w:rsidRPr="000104A9" w:rsidRDefault="000104A9" w:rsidP="000F5117">
            <w:pPr>
              <w:pStyle w:val="Default"/>
              <w:spacing w:line="360" w:lineRule="auto"/>
              <w:jc w:val="both"/>
              <w:rPr>
                <w:rFonts w:ascii="Calibri" w:eastAsia="Arial" w:hAnsi="Calibri" w:cs="Calibri"/>
                <w:bCs/>
                <w:sz w:val="22"/>
                <w:szCs w:val="22"/>
              </w:rPr>
            </w:pPr>
          </w:p>
        </w:tc>
      </w:tr>
      <w:tr w:rsidR="000104A9" w14:paraId="01727BD0" w14:textId="77777777" w:rsidTr="000104A9">
        <w:tc>
          <w:tcPr>
            <w:tcW w:w="2407" w:type="dxa"/>
          </w:tcPr>
          <w:p w14:paraId="35864808"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7B861D5D"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63217D68"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16D4EC1B" w14:textId="77777777" w:rsidR="000104A9" w:rsidRPr="000104A9" w:rsidRDefault="000104A9" w:rsidP="000F5117">
            <w:pPr>
              <w:pStyle w:val="Default"/>
              <w:spacing w:line="360" w:lineRule="auto"/>
              <w:jc w:val="both"/>
              <w:rPr>
                <w:rFonts w:ascii="Calibri" w:eastAsia="Arial" w:hAnsi="Calibri" w:cs="Calibri"/>
                <w:bCs/>
                <w:sz w:val="22"/>
                <w:szCs w:val="22"/>
              </w:rPr>
            </w:pPr>
          </w:p>
        </w:tc>
      </w:tr>
      <w:tr w:rsidR="000104A9" w14:paraId="5CCFCEC0" w14:textId="77777777" w:rsidTr="000104A9">
        <w:tc>
          <w:tcPr>
            <w:tcW w:w="2407" w:type="dxa"/>
          </w:tcPr>
          <w:p w14:paraId="3585763C"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5C15AF57"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7" w:type="dxa"/>
          </w:tcPr>
          <w:p w14:paraId="46F48AC0" w14:textId="77777777" w:rsidR="000104A9" w:rsidRPr="000104A9" w:rsidRDefault="000104A9" w:rsidP="000F5117">
            <w:pPr>
              <w:pStyle w:val="Default"/>
              <w:spacing w:line="360" w:lineRule="auto"/>
              <w:jc w:val="both"/>
              <w:rPr>
                <w:rFonts w:ascii="Calibri" w:eastAsia="Arial" w:hAnsi="Calibri" w:cs="Calibri"/>
                <w:bCs/>
                <w:sz w:val="22"/>
                <w:szCs w:val="22"/>
              </w:rPr>
            </w:pPr>
          </w:p>
        </w:tc>
        <w:tc>
          <w:tcPr>
            <w:tcW w:w="2408" w:type="dxa"/>
          </w:tcPr>
          <w:p w14:paraId="2E7BC20A" w14:textId="77777777" w:rsidR="000104A9" w:rsidRPr="000104A9" w:rsidRDefault="000104A9" w:rsidP="000F5117">
            <w:pPr>
              <w:pStyle w:val="Default"/>
              <w:spacing w:line="360" w:lineRule="auto"/>
              <w:jc w:val="both"/>
              <w:rPr>
                <w:rFonts w:ascii="Calibri" w:eastAsia="Arial" w:hAnsi="Calibri" w:cs="Calibri"/>
                <w:bCs/>
                <w:sz w:val="22"/>
                <w:szCs w:val="22"/>
              </w:rPr>
            </w:pPr>
          </w:p>
        </w:tc>
      </w:tr>
    </w:tbl>
    <w:p w14:paraId="4C308BB6" w14:textId="2060E734" w:rsidR="000104A9" w:rsidRDefault="000104A9" w:rsidP="000F5117">
      <w:pPr>
        <w:pStyle w:val="Default"/>
        <w:spacing w:line="360" w:lineRule="auto"/>
        <w:jc w:val="both"/>
        <w:rPr>
          <w:rFonts w:ascii="Calibri" w:eastAsia="Arial" w:hAnsi="Calibri" w:cs="Calibri"/>
          <w:bCs/>
          <w:sz w:val="22"/>
          <w:szCs w:val="22"/>
        </w:rPr>
      </w:pPr>
    </w:p>
    <w:p w14:paraId="407F33D3" w14:textId="77777777"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La selección de un proceso de tratamiento de aguas residuales o de la combinación de ellos depende fundamentalmente de la caracterización del efluente, así como de la calidad requerida del efluente, flexibilidad y costos de las operaciones de tratamiento. Para la presente actividad consulte la bibliografía para conceptualizar sobre los siguientes términos: </w:t>
      </w:r>
    </w:p>
    <w:p w14:paraId="2EC848FF" w14:textId="77777777"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a) Tratamiento preliminar o </w:t>
      </w:r>
      <w:proofErr w:type="gramStart"/>
      <w:r w:rsidRPr="000104A9">
        <w:rPr>
          <w:rFonts w:ascii="Calibri" w:eastAsia="Arial" w:hAnsi="Calibri" w:cs="Calibri"/>
          <w:bCs/>
          <w:sz w:val="22"/>
          <w:szCs w:val="22"/>
        </w:rPr>
        <w:t>pre tratamiento</w:t>
      </w:r>
      <w:proofErr w:type="gramEnd"/>
      <w:r w:rsidRPr="000104A9">
        <w:rPr>
          <w:rFonts w:ascii="Calibri" w:eastAsia="Arial" w:hAnsi="Calibri" w:cs="Calibri"/>
          <w:bCs/>
          <w:sz w:val="22"/>
          <w:szCs w:val="22"/>
        </w:rPr>
        <w:t xml:space="preserve">. </w:t>
      </w:r>
    </w:p>
    <w:p w14:paraId="4F4525C3" w14:textId="6AF40748"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lastRenderedPageBreak/>
        <w:t xml:space="preserve">b) Indague los procesos y operaciones del </w:t>
      </w:r>
      <w:proofErr w:type="gramStart"/>
      <w:r w:rsidRPr="000104A9">
        <w:rPr>
          <w:rFonts w:ascii="Calibri" w:eastAsia="Arial" w:hAnsi="Calibri" w:cs="Calibri"/>
          <w:bCs/>
          <w:sz w:val="22"/>
          <w:szCs w:val="22"/>
        </w:rPr>
        <w:t>pre tratamiento</w:t>
      </w:r>
      <w:proofErr w:type="gramEnd"/>
      <w:r w:rsidRPr="000104A9">
        <w:rPr>
          <w:rFonts w:ascii="Calibri" w:eastAsia="Arial" w:hAnsi="Calibri" w:cs="Calibri"/>
          <w:bCs/>
          <w:sz w:val="22"/>
          <w:szCs w:val="22"/>
        </w:rPr>
        <w:t xml:space="preserve"> o tratamiento preliminar de las aguas residuales. Diligencie el siguiente cuadro</w:t>
      </w:r>
      <w:r>
        <w:rPr>
          <w:rFonts w:ascii="Calibri" w:eastAsia="Arial" w:hAnsi="Calibri" w:cs="Calibri"/>
          <w:bCs/>
          <w:sz w:val="22"/>
          <w:szCs w:val="22"/>
        </w:rPr>
        <w:t>:</w:t>
      </w:r>
    </w:p>
    <w:tbl>
      <w:tblPr>
        <w:tblStyle w:val="Tablaconcuadrcula"/>
        <w:tblW w:w="0" w:type="auto"/>
        <w:tblLook w:val="04A0" w:firstRow="1" w:lastRow="0" w:firstColumn="1" w:lastColumn="0" w:noHBand="0" w:noVBand="1"/>
      </w:tblPr>
      <w:tblGrid>
        <w:gridCol w:w="3209"/>
        <w:gridCol w:w="3210"/>
        <w:gridCol w:w="3210"/>
      </w:tblGrid>
      <w:tr w:rsidR="000104A9" w14:paraId="125F8CBE" w14:textId="77777777" w:rsidTr="000104A9">
        <w:tc>
          <w:tcPr>
            <w:tcW w:w="3209" w:type="dxa"/>
          </w:tcPr>
          <w:p w14:paraId="0608B317" w14:textId="0466A058"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OPERACIÓN/PROCESO </w:t>
            </w:r>
          </w:p>
        </w:tc>
        <w:tc>
          <w:tcPr>
            <w:tcW w:w="3210" w:type="dxa"/>
          </w:tcPr>
          <w:p w14:paraId="16CB2FD5" w14:textId="7DBDBE17"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DESCRIPCION </w:t>
            </w:r>
          </w:p>
        </w:tc>
        <w:tc>
          <w:tcPr>
            <w:tcW w:w="3210" w:type="dxa"/>
          </w:tcPr>
          <w:p w14:paraId="0BF6B3E2" w14:textId="7332733C"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CONTAMINANTE</w:t>
            </w:r>
          </w:p>
        </w:tc>
      </w:tr>
      <w:tr w:rsidR="000104A9" w14:paraId="3C015F19" w14:textId="77777777" w:rsidTr="000104A9">
        <w:tc>
          <w:tcPr>
            <w:tcW w:w="3209" w:type="dxa"/>
          </w:tcPr>
          <w:p w14:paraId="76A70BDE" w14:textId="3C3BDF5C" w:rsidR="000104A9" w:rsidRDefault="000104A9" w:rsidP="000F5117">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C</w:t>
            </w:r>
            <w:r w:rsidRPr="000104A9">
              <w:rPr>
                <w:rFonts w:ascii="Calibri" w:eastAsia="Arial" w:hAnsi="Calibri" w:cs="Calibri"/>
                <w:bCs/>
                <w:sz w:val="22"/>
                <w:szCs w:val="22"/>
              </w:rPr>
              <w:t xml:space="preserve">ribado </w:t>
            </w:r>
          </w:p>
        </w:tc>
        <w:tc>
          <w:tcPr>
            <w:tcW w:w="3210" w:type="dxa"/>
          </w:tcPr>
          <w:p w14:paraId="017F425B" w14:textId="77777777" w:rsidR="000104A9" w:rsidRDefault="000104A9" w:rsidP="000F5117">
            <w:pPr>
              <w:pStyle w:val="Default"/>
              <w:spacing w:line="360" w:lineRule="auto"/>
              <w:jc w:val="both"/>
              <w:rPr>
                <w:rFonts w:ascii="Calibri" w:eastAsia="Arial" w:hAnsi="Calibri" w:cs="Calibri"/>
                <w:bCs/>
                <w:sz w:val="22"/>
                <w:szCs w:val="22"/>
              </w:rPr>
            </w:pPr>
          </w:p>
        </w:tc>
        <w:tc>
          <w:tcPr>
            <w:tcW w:w="3210" w:type="dxa"/>
          </w:tcPr>
          <w:p w14:paraId="0A215688" w14:textId="77777777" w:rsidR="000104A9" w:rsidRDefault="000104A9" w:rsidP="000F5117">
            <w:pPr>
              <w:pStyle w:val="Default"/>
              <w:spacing w:line="360" w:lineRule="auto"/>
              <w:jc w:val="both"/>
              <w:rPr>
                <w:rFonts w:ascii="Calibri" w:eastAsia="Arial" w:hAnsi="Calibri" w:cs="Calibri"/>
                <w:bCs/>
                <w:sz w:val="22"/>
                <w:szCs w:val="22"/>
              </w:rPr>
            </w:pPr>
          </w:p>
        </w:tc>
      </w:tr>
      <w:tr w:rsidR="000104A9" w14:paraId="4CD0546C" w14:textId="77777777" w:rsidTr="000104A9">
        <w:tc>
          <w:tcPr>
            <w:tcW w:w="3209" w:type="dxa"/>
          </w:tcPr>
          <w:p w14:paraId="1BAA1033" w14:textId="6D433C1A"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Tamizado. </w:t>
            </w:r>
          </w:p>
        </w:tc>
        <w:tc>
          <w:tcPr>
            <w:tcW w:w="3210" w:type="dxa"/>
          </w:tcPr>
          <w:p w14:paraId="663C22AE" w14:textId="77777777" w:rsidR="000104A9" w:rsidRDefault="000104A9" w:rsidP="000F5117">
            <w:pPr>
              <w:pStyle w:val="Default"/>
              <w:spacing w:line="360" w:lineRule="auto"/>
              <w:jc w:val="both"/>
              <w:rPr>
                <w:rFonts w:ascii="Calibri" w:eastAsia="Arial" w:hAnsi="Calibri" w:cs="Calibri"/>
                <w:bCs/>
                <w:sz w:val="22"/>
                <w:szCs w:val="22"/>
              </w:rPr>
            </w:pPr>
          </w:p>
        </w:tc>
        <w:tc>
          <w:tcPr>
            <w:tcW w:w="3210" w:type="dxa"/>
          </w:tcPr>
          <w:p w14:paraId="2C0B6938" w14:textId="77777777" w:rsidR="000104A9" w:rsidRDefault="000104A9" w:rsidP="000F5117">
            <w:pPr>
              <w:pStyle w:val="Default"/>
              <w:spacing w:line="360" w:lineRule="auto"/>
              <w:jc w:val="both"/>
              <w:rPr>
                <w:rFonts w:ascii="Calibri" w:eastAsia="Arial" w:hAnsi="Calibri" w:cs="Calibri"/>
                <w:bCs/>
                <w:sz w:val="22"/>
                <w:szCs w:val="22"/>
              </w:rPr>
            </w:pPr>
          </w:p>
        </w:tc>
      </w:tr>
      <w:tr w:rsidR="000104A9" w14:paraId="23429E71" w14:textId="77777777" w:rsidTr="000104A9">
        <w:tc>
          <w:tcPr>
            <w:tcW w:w="3209" w:type="dxa"/>
          </w:tcPr>
          <w:p w14:paraId="00B61B0A" w14:textId="472E1E75" w:rsidR="000104A9" w:rsidRP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Desarenado. </w:t>
            </w:r>
          </w:p>
        </w:tc>
        <w:tc>
          <w:tcPr>
            <w:tcW w:w="3210" w:type="dxa"/>
          </w:tcPr>
          <w:p w14:paraId="65380E2C" w14:textId="77777777" w:rsidR="000104A9" w:rsidRDefault="000104A9" w:rsidP="000F5117">
            <w:pPr>
              <w:pStyle w:val="Default"/>
              <w:spacing w:line="360" w:lineRule="auto"/>
              <w:jc w:val="both"/>
              <w:rPr>
                <w:rFonts w:ascii="Calibri" w:eastAsia="Arial" w:hAnsi="Calibri" w:cs="Calibri"/>
                <w:bCs/>
                <w:sz w:val="22"/>
                <w:szCs w:val="22"/>
              </w:rPr>
            </w:pPr>
          </w:p>
        </w:tc>
        <w:tc>
          <w:tcPr>
            <w:tcW w:w="3210" w:type="dxa"/>
          </w:tcPr>
          <w:p w14:paraId="32849486" w14:textId="77777777" w:rsidR="000104A9" w:rsidRDefault="000104A9" w:rsidP="000F5117">
            <w:pPr>
              <w:pStyle w:val="Default"/>
              <w:spacing w:line="360" w:lineRule="auto"/>
              <w:jc w:val="both"/>
              <w:rPr>
                <w:rFonts w:ascii="Calibri" w:eastAsia="Arial" w:hAnsi="Calibri" w:cs="Calibri"/>
                <w:bCs/>
                <w:sz w:val="22"/>
                <w:szCs w:val="22"/>
              </w:rPr>
            </w:pPr>
          </w:p>
        </w:tc>
      </w:tr>
      <w:tr w:rsidR="000104A9" w14:paraId="4E96D5EC" w14:textId="77777777" w:rsidTr="000104A9">
        <w:tc>
          <w:tcPr>
            <w:tcW w:w="3209" w:type="dxa"/>
          </w:tcPr>
          <w:p w14:paraId="5A5A1963" w14:textId="357DF307" w:rsidR="000104A9" w:rsidRP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Desengrasado. </w:t>
            </w:r>
          </w:p>
        </w:tc>
        <w:tc>
          <w:tcPr>
            <w:tcW w:w="3210" w:type="dxa"/>
          </w:tcPr>
          <w:p w14:paraId="4D8CDB35" w14:textId="77777777" w:rsidR="000104A9" w:rsidRDefault="000104A9" w:rsidP="000F5117">
            <w:pPr>
              <w:pStyle w:val="Default"/>
              <w:spacing w:line="360" w:lineRule="auto"/>
              <w:jc w:val="both"/>
              <w:rPr>
                <w:rFonts w:ascii="Calibri" w:eastAsia="Arial" w:hAnsi="Calibri" w:cs="Calibri"/>
                <w:bCs/>
                <w:sz w:val="22"/>
                <w:szCs w:val="22"/>
              </w:rPr>
            </w:pPr>
          </w:p>
        </w:tc>
        <w:tc>
          <w:tcPr>
            <w:tcW w:w="3210" w:type="dxa"/>
          </w:tcPr>
          <w:p w14:paraId="2FC25DD7" w14:textId="77777777" w:rsidR="000104A9" w:rsidRDefault="000104A9" w:rsidP="000F5117">
            <w:pPr>
              <w:pStyle w:val="Default"/>
              <w:spacing w:line="360" w:lineRule="auto"/>
              <w:jc w:val="both"/>
              <w:rPr>
                <w:rFonts w:ascii="Calibri" w:eastAsia="Arial" w:hAnsi="Calibri" w:cs="Calibri"/>
                <w:bCs/>
                <w:sz w:val="22"/>
                <w:szCs w:val="22"/>
              </w:rPr>
            </w:pPr>
          </w:p>
        </w:tc>
      </w:tr>
      <w:tr w:rsidR="000104A9" w14:paraId="786E8767" w14:textId="77777777" w:rsidTr="000104A9">
        <w:tc>
          <w:tcPr>
            <w:tcW w:w="3209" w:type="dxa"/>
          </w:tcPr>
          <w:p w14:paraId="3607543F" w14:textId="3BE12E35" w:rsidR="000104A9" w:rsidRP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Igualació</w:t>
            </w:r>
            <w:r>
              <w:rPr>
                <w:rFonts w:ascii="Calibri" w:eastAsia="Arial" w:hAnsi="Calibri" w:cs="Calibri"/>
                <w:bCs/>
                <w:sz w:val="22"/>
                <w:szCs w:val="22"/>
              </w:rPr>
              <w:t>n</w:t>
            </w:r>
          </w:p>
        </w:tc>
        <w:tc>
          <w:tcPr>
            <w:tcW w:w="3210" w:type="dxa"/>
          </w:tcPr>
          <w:p w14:paraId="5237BDF1" w14:textId="77777777" w:rsidR="000104A9" w:rsidRDefault="000104A9" w:rsidP="000F5117">
            <w:pPr>
              <w:pStyle w:val="Default"/>
              <w:spacing w:line="360" w:lineRule="auto"/>
              <w:jc w:val="both"/>
              <w:rPr>
                <w:rFonts w:ascii="Calibri" w:eastAsia="Arial" w:hAnsi="Calibri" w:cs="Calibri"/>
                <w:bCs/>
                <w:sz w:val="22"/>
                <w:szCs w:val="22"/>
              </w:rPr>
            </w:pPr>
          </w:p>
        </w:tc>
        <w:tc>
          <w:tcPr>
            <w:tcW w:w="3210" w:type="dxa"/>
          </w:tcPr>
          <w:p w14:paraId="3F7EA436" w14:textId="77777777" w:rsidR="000104A9" w:rsidRDefault="000104A9" w:rsidP="000F5117">
            <w:pPr>
              <w:pStyle w:val="Default"/>
              <w:spacing w:line="360" w:lineRule="auto"/>
              <w:jc w:val="both"/>
              <w:rPr>
                <w:rFonts w:ascii="Calibri" w:eastAsia="Arial" w:hAnsi="Calibri" w:cs="Calibri"/>
                <w:bCs/>
                <w:sz w:val="22"/>
                <w:szCs w:val="22"/>
              </w:rPr>
            </w:pPr>
          </w:p>
        </w:tc>
      </w:tr>
    </w:tbl>
    <w:p w14:paraId="42F70B7A" w14:textId="77777777" w:rsidR="000104A9" w:rsidRDefault="000104A9" w:rsidP="000F5117">
      <w:pPr>
        <w:pStyle w:val="Default"/>
        <w:spacing w:line="360" w:lineRule="auto"/>
        <w:jc w:val="both"/>
        <w:rPr>
          <w:rFonts w:ascii="Calibri" w:eastAsia="Arial" w:hAnsi="Calibri" w:cs="Calibri"/>
          <w:bCs/>
          <w:sz w:val="22"/>
          <w:szCs w:val="22"/>
        </w:rPr>
      </w:pPr>
    </w:p>
    <w:p w14:paraId="2EC1B8C5" w14:textId="6A5617A1"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En esta actividad indague los procesos y operaciones del tratamiento primario, y diligencie los espacios en blanco </w:t>
      </w:r>
      <w:proofErr w:type="gramStart"/>
      <w:r w:rsidRPr="000104A9">
        <w:rPr>
          <w:rFonts w:ascii="Calibri" w:eastAsia="Arial" w:hAnsi="Calibri" w:cs="Calibri"/>
          <w:bCs/>
          <w:sz w:val="22"/>
          <w:szCs w:val="22"/>
        </w:rPr>
        <w:t>de acuerdo a</w:t>
      </w:r>
      <w:proofErr w:type="gramEnd"/>
      <w:r w:rsidRPr="000104A9">
        <w:rPr>
          <w:rFonts w:ascii="Calibri" w:eastAsia="Arial" w:hAnsi="Calibri" w:cs="Calibri"/>
          <w:bCs/>
          <w:sz w:val="22"/>
          <w:szCs w:val="22"/>
        </w:rPr>
        <w:t xml:space="preserve"> la información solicitada en los encabezados.</w:t>
      </w:r>
    </w:p>
    <w:tbl>
      <w:tblPr>
        <w:tblStyle w:val="Tablaconcuadrcula"/>
        <w:tblW w:w="0" w:type="auto"/>
        <w:tblLook w:val="04A0" w:firstRow="1" w:lastRow="0" w:firstColumn="1" w:lastColumn="0" w:noHBand="0" w:noVBand="1"/>
      </w:tblPr>
      <w:tblGrid>
        <w:gridCol w:w="3209"/>
        <w:gridCol w:w="3210"/>
        <w:gridCol w:w="3210"/>
      </w:tblGrid>
      <w:tr w:rsidR="000104A9" w14:paraId="1AAAD191" w14:textId="77777777" w:rsidTr="00DD140D">
        <w:tc>
          <w:tcPr>
            <w:tcW w:w="3209" w:type="dxa"/>
          </w:tcPr>
          <w:p w14:paraId="62C2B30B" w14:textId="77777777"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OPERACIÓN/PROCESO </w:t>
            </w:r>
          </w:p>
        </w:tc>
        <w:tc>
          <w:tcPr>
            <w:tcW w:w="3210" w:type="dxa"/>
          </w:tcPr>
          <w:p w14:paraId="625B9991" w14:textId="5F42D173" w:rsidR="000104A9" w:rsidRDefault="000104A9"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QUIMICO/FISICO</w:t>
            </w:r>
            <w:r w:rsidRPr="000104A9">
              <w:rPr>
                <w:rFonts w:ascii="Calibri" w:eastAsia="Arial" w:hAnsi="Calibri" w:cs="Calibri"/>
                <w:bCs/>
                <w:sz w:val="22"/>
                <w:szCs w:val="22"/>
              </w:rPr>
              <w:t xml:space="preserve"> </w:t>
            </w:r>
          </w:p>
        </w:tc>
        <w:tc>
          <w:tcPr>
            <w:tcW w:w="3210" w:type="dxa"/>
          </w:tcPr>
          <w:p w14:paraId="6F1F3114" w14:textId="0F93B99C" w:rsidR="000104A9" w:rsidRDefault="000104A9"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DESCRIPCIÓN</w:t>
            </w:r>
          </w:p>
        </w:tc>
      </w:tr>
      <w:tr w:rsidR="000104A9" w14:paraId="6F0F09F5" w14:textId="77777777" w:rsidTr="00DD140D">
        <w:tc>
          <w:tcPr>
            <w:tcW w:w="3209" w:type="dxa"/>
          </w:tcPr>
          <w:p w14:paraId="2636608C" w14:textId="5F26E2ED"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Neutralización</w:t>
            </w:r>
          </w:p>
        </w:tc>
        <w:tc>
          <w:tcPr>
            <w:tcW w:w="3210" w:type="dxa"/>
          </w:tcPr>
          <w:p w14:paraId="0F22AF88"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40B4B19F"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1FB5BCF6" w14:textId="77777777" w:rsidTr="00DD140D">
        <w:tc>
          <w:tcPr>
            <w:tcW w:w="3209" w:type="dxa"/>
          </w:tcPr>
          <w:p w14:paraId="2EFDFD1B" w14:textId="7B1C9635"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Coagulación</w:t>
            </w:r>
          </w:p>
        </w:tc>
        <w:tc>
          <w:tcPr>
            <w:tcW w:w="3210" w:type="dxa"/>
          </w:tcPr>
          <w:p w14:paraId="60E3CD72"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1E4D8A0C"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2CEB13FD" w14:textId="77777777" w:rsidTr="00DD140D">
        <w:tc>
          <w:tcPr>
            <w:tcW w:w="3209" w:type="dxa"/>
          </w:tcPr>
          <w:p w14:paraId="1A1EF19A" w14:textId="5809E8EB"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Floculación</w:t>
            </w:r>
          </w:p>
        </w:tc>
        <w:tc>
          <w:tcPr>
            <w:tcW w:w="3210" w:type="dxa"/>
          </w:tcPr>
          <w:p w14:paraId="30275852"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7073FE2E"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43E15F1A" w14:textId="77777777" w:rsidTr="00DD140D">
        <w:tc>
          <w:tcPr>
            <w:tcW w:w="3209" w:type="dxa"/>
          </w:tcPr>
          <w:p w14:paraId="516A8C54" w14:textId="7AA80015"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Sedimentación</w:t>
            </w:r>
          </w:p>
        </w:tc>
        <w:tc>
          <w:tcPr>
            <w:tcW w:w="3210" w:type="dxa"/>
          </w:tcPr>
          <w:p w14:paraId="7F964DED"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44386E04"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0E2607C0" w14:textId="77777777" w:rsidTr="00DD140D">
        <w:tc>
          <w:tcPr>
            <w:tcW w:w="3209" w:type="dxa"/>
          </w:tcPr>
          <w:p w14:paraId="380A4582" w14:textId="6FC20BB4"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Filtración</w:t>
            </w:r>
          </w:p>
        </w:tc>
        <w:tc>
          <w:tcPr>
            <w:tcW w:w="3210" w:type="dxa"/>
          </w:tcPr>
          <w:p w14:paraId="7D1956A1"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501D467D"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286F7F9D" w14:textId="77777777" w:rsidTr="00DD140D">
        <w:tc>
          <w:tcPr>
            <w:tcW w:w="3209" w:type="dxa"/>
          </w:tcPr>
          <w:p w14:paraId="56EB8EC8" w14:textId="18D09ADE"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Flotación</w:t>
            </w:r>
          </w:p>
        </w:tc>
        <w:tc>
          <w:tcPr>
            <w:tcW w:w="3210" w:type="dxa"/>
          </w:tcPr>
          <w:p w14:paraId="25D1778F"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6FE467D0" w14:textId="77777777" w:rsidR="000104A9" w:rsidRDefault="000104A9" w:rsidP="00DD140D">
            <w:pPr>
              <w:pStyle w:val="Default"/>
              <w:spacing w:line="360" w:lineRule="auto"/>
              <w:jc w:val="both"/>
              <w:rPr>
                <w:rFonts w:ascii="Calibri" w:eastAsia="Arial" w:hAnsi="Calibri" w:cs="Calibri"/>
                <w:bCs/>
                <w:sz w:val="22"/>
                <w:szCs w:val="22"/>
              </w:rPr>
            </w:pPr>
          </w:p>
        </w:tc>
      </w:tr>
    </w:tbl>
    <w:p w14:paraId="1F36356A" w14:textId="77777777" w:rsidR="000104A9" w:rsidRDefault="000104A9" w:rsidP="000F5117">
      <w:pPr>
        <w:pStyle w:val="Default"/>
        <w:spacing w:line="360" w:lineRule="auto"/>
        <w:jc w:val="both"/>
        <w:rPr>
          <w:rFonts w:ascii="Calibri" w:eastAsia="Arial" w:hAnsi="Calibri" w:cs="Calibri"/>
          <w:bCs/>
          <w:sz w:val="22"/>
          <w:szCs w:val="22"/>
        </w:rPr>
      </w:pPr>
    </w:p>
    <w:p w14:paraId="31D7A184" w14:textId="4B5C19CD"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En esta actividad indague los procesos de tratamiento secundario, y diligencie los espacios en blanco </w:t>
      </w:r>
      <w:proofErr w:type="gramStart"/>
      <w:r w:rsidRPr="000104A9">
        <w:rPr>
          <w:rFonts w:ascii="Calibri" w:eastAsia="Arial" w:hAnsi="Calibri" w:cs="Calibri"/>
          <w:bCs/>
          <w:sz w:val="22"/>
          <w:szCs w:val="22"/>
        </w:rPr>
        <w:t>de acuerdo a</w:t>
      </w:r>
      <w:proofErr w:type="gramEnd"/>
      <w:r w:rsidRPr="000104A9">
        <w:rPr>
          <w:rFonts w:ascii="Calibri" w:eastAsia="Arial" w:hAnsi="Calibri" w:cs="Calibri"/>
          <w:bCs/>
          <w:sz w:val="22"/>
          <w:szCs w:val="22"/>
        </w:rPr>
        <w:t xml:space="preserve"> la información solicitada en los encabezados.</w:t>
      </w:r>
    </w:p>
    <w:tbl>
      <w:tblPr>
        <w:tblStyle w:val="Tablaconcuadrcula"/>
        <w:tblW w:w="0" w:type="auto"/>
        <w:tblLook w:val="04A0" w:firstRow="1" w:lastRow="0" w:firstColumn="1" w:lastColumn="0" w:noHBand="0" w:noVBand="1"/>
      </w:tblPr>
      <w:tblGrid>
        <w:gridCol w:w="3209"/>
        <w:gridCol w:w="3210"/>
        <w:gridCol w:w="3210"/>
      </w:tblGrid>
      <w:tr w:rsidR="000104A9" w14:paraId="410F2F87" w14:textId="77777777" w:rsidTr="00DD140D">
        <w:tc>
          <w:tcPr>
            <w:tcW w:w="3209" w:type="dxa"/>
          </w:tcPr>
          <w:p w14:paraId="11EC5E28" w14:textId="77777777"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OPERACIÓN/PROCESO </w:t>
            </w:r>
          </w:p>
        </w:tc>
        <w:tc>
          <w:tcPr>
            <w:tcW w:w="3210" w:type="dxa"/>
          </w:tcPr>
          <w:p w14:paraId="33E4E4F8" w14:textId="7450BC64" w:rsidR="000104A9" w:rsidRDefault="000104A9"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AEROBIO</w:t>
            </w:r>
            <w:r>
              <w:rPr>
                <w:rFonts w:ascii="Calibri" w:eastAsia="Arial" w:hAnsi="Calibri" w:cs="Calibri"/>
                <w:bCs/>
                <w:sz w:val="22"/>
                <w:szCs w:val="22"/>
              </w:rPr>
              <w:t>/</w:t>
            </w:r>
            <w:r>
              <w:rPr>
                <w:rFonts w:ascii="Calibri" w:eastAsia="Arial" w:hAnsi="Calibri" w:cs="Calibri"/>
                <w:bCs/>
                <w:sz w:val="22"/>
                <w:szCs w:val="22"/>
              </w:rPr>
              <w:t>ANAEROBIO</w:t>
            </w:r>
            <w:r w:rsidRPr="000104A9">
              <w:rPr>
                <w:rFonts w:ascii="Calibri" w:eastAsia="Arial" w:hAnsi="Calibri" w:cs="Calibri"/>
                <w:bCs/>
                <w:sz w:val="22"/>
                <w:szCs w:val="22"/>
              </w:rPr>
              <w:t xml:space="preserve"> </w:t>
            </w:r>
          </w:p>
        </w:tc>
        <w:tc>
          <w:tcPr>
            <w:tcW w:w="3210" w:type="dxa"/>
          </w:tcPr>
          <w:p w14:paraId="6F30E006" w14:textId="77777777" w:rsidR="000104A9" w:rsidRDefault="000104A9"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DESCRIPCIÓN</w:t>
            </w:r>
          </w:p>
        </w:tc>
      </w:tr>
      <w:tr w:rsidR="000104A9" w14:paraId="315BFB4F" w14:textId="77777777" w:rsidTr="00DD140D">
        <w:tc>
          <w:tcPr>
            <w:tcW w:w="3209" w:type="dxa"/>
          </w:tcPr>
          <w:p w14:paraId="7E9F36DD" w14:textId="42D6D47B"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Lodos activados</w:t>
            </w:r>
          </w:p>
        </w:tc>
        <w:tc>
          <w:tcPr>
            <w:tcW w:w="3210" w:type="dxa"/>
          </w:tcPr>
          <w:p w14:paraId="3D08C0E9"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13DD719B"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3258CF61" w14:textId="77777777" w:rsidTr="00DD140D">
        <w:tc>
          <w:tcPr>
            <w:tcW w:w="3209" w:type="dxa"/>
          </w:tcPr>
          <w:p w14:paraId="30C4E1CA" w14:textId="726F5D85"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Filtro Percolador</w:t>
            </w:r>
          </w:p>
        </w:tc>
        <w:tc>
          <w:tcPr>
            <w:tcW w:w="3210" w:type="dxa"/>
          </w:tcPr>
          <w:p w14:paraId="0C16BEEE"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5FA75AF2"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45E85D6B" w14:textId="77777777" w:rsidTr="00DD140D">
        <w:tc>
          <w:tcPr>
            <w:tcW w:w="3209" w:type="dxa"/>
          </w:tcPr>
          <w:p w14:paraId="1418916F" w14:textId="53EA6E23" w:rsidR="000104A9" w:rsidRPr="000104A9" w:rsidRDefault="000104A9" w:rsidP="00DD140D">
            <w:pPr>
              <w:pStyle w:val="Default"/>
              <w:spacing w:line="360" w:lineRule="auto"/>
              <w:jc w:val="both"/>
              <w:rPr>
                <w:rFonts w:ascii="Calibri" w:eastAsia="Arial" w:hAnsi="Calibri" w:cs="Calibri"/>
                <w:bCs/>
                <w:sz w:val="22"/>
                <w:szCs w:val="22"/>
              </w:rPr>
            </w:pPr>
            <w:proofErr w:type="spellStart"/>
            <w:r w:rsidRPr="000104A9">
              <w:rPr>
                <w:rFonts w:ascii="Calibri" w:eastAsia="Arial" w:hAnsi="Calibri" w:cs="Calibri"/>
                <w:bCs/>
                <w:sz w:val="22"/>
                <w:szCs w:val="22"/>
              </w:rPr>
              <w:t>Biodiscos</w:t>
            </w:r>
            <w:proofErr w:type="spellEnd"/>
          </w:p>
        </w:tc>
        <w:tc>
          <w:tcPr>
            <w:tcW w:w="3210" w:type="dxa"/>
          </w:tcPr>
          <w:p w14:paraId="0D9016F6"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6BCD815A"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2D1727F6" w14:textId="77777777" w:rsidTr="00DD140D">
        <w:tc>
          <w:tcPr>
            <w:tcW w:w="3209" w:type="dxa"/>
          </w:tcPr>
          <w:p w14:paraId="7E54B84B" w14:textId="7A44807A"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SBR</w:t>
            </w:r>
          </w:p>
        </w:tc>
        <w:tc>
          <w:tcPr>
            <w:tcW w:w="3210" w:type="dxa"/>
          </w:tcPr>
          <w:p w14:paraId="132F2111"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12143A8F"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2BF56E4E" w14:textId="77777777" w:rsidTr="00DD140D">
        <w:tc>
          <w:tcPr>
            <w:tcW w:w="3209" w:type="dxa"/>
          </w:tcPr>
          <w:p w14:paraId="6C64E20E" w14:textId="5A2EE61D"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RAF</w:t>
            </w:r>
          </w:p>
        </w:tc>
        <w:tc>
          <w:tcPr>
            <w:tcW w:w="3210" w:type="dxa"/>
          </w:tcPr>
          <w:p w14:paraId="75411D2E"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5E0975B4"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68069FBD" w14:textId="77777777" w:rsidTr="000104A9">
        <w:trPr>
          <w:trHeight w:val="301"/>
        </w:trPr>
        <w:tc>
          <w:tcPr>
            <w:tcW w:w="3209" w:type="dxa"/>
          </w:tcPr>
          <w:p w14:paraId="0195801B" w14:textId="4053992A"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Laguna aerobia</w:t>
            </w:r>
          </w:p>
        </w:tc>
        <w:tc>
          <w:tcPr>
            <w:tcW w:w="3210" w:type="dxa"/>
          </w:tcPr>
          <w:p w14:paraId="5F603026"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0823FF52"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4A32A15B" w14:textId="77777777" w:rsidTr="000104A9">
        <w:trPr>
          <w:trHeight w:val="301"/>
        </w:trPr>
        <w:tc>
          <w:tcPr>
            <w:tcW w:w="3209" w:type="dxa"/>
          </w:tcPr>
          <w:p w14:paraId="2ED3E95A" w14:textId="203311A5"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Laguna anaerobia</w:t>
            </w:r>
          </w:p>
        </w:tc>
        <w:tc>
          <w:tcPr>
            <w:tcW w:w="3210" w:type="dxa"/>
          </w:tcPr>
          <w:p w14:paraId="12ABEE93"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68EC3ED0"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4A322F73" w14:textId="77777777" w:rsidTr="000104A9">
        <w:trPr>
          <w:trHeight w:val="301"/>
        </w:trPr>
        <w:tc>
          <w:tcPr>
            <w:tcW w:w="3209" w:type="dxa"/>
          </w:tcPr>
          <w:p w14:paraId="34C080E2" w14:textId="05E67A00"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Fito tratamiento</w:t>
            </w:r>
          </w:p>
        </w:tc>
        <w:tc>
          <w:tcPr>
            <w:tcW w:w="3210" w:type="dxa"/>
          </w:tcPr>
          <w:p w14:paraId="581D2AAD"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71FB211C"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37EBB9FB" w14:textId="77777777" w:rsidTr="000104A9">
        <w:trPr>
          <w:trHeight w:val="301"/>
        </w:trPr>
        <w:tc>
          <w:tcPr>
            <w:tcW w:w="3209" w:type="dxa"/>
          </w:tcPr>
          <w:p w14:paraId="725BD646" w14:textId="0708654E" w:rsidR="000104A9" w:rsidRP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lastRenderedPageBreak/>
              <w:t>UASB</w:t>
            </w:r>
          </w:p>
        </w:tc>
        <w:tc>
          <w:tcPr>
            <w:tcW w:w="3210" w:type="dxa"/>
          </w:tcPr>
          <w:p w14:paraId="48383975"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30012B6D" w14:textId="77777777" w:rsidR="000104A9" w:rsidRDefault="000104A9" w:rsidP="00DD140D">
            <w:pPr>
              <w:pStyle w:val="Default"/>
              <w:spacing w:line="360" w:lineRule="auto"/>
              <w:jc w:val="both"/>
              <w:rPr>
                <w:rFonts w:ascii="Calibri" w:eastAsia="Arial" w:hAnsi="Calibri" w:cs="Calibri"/>
                <w:bCs/>
                <w:sz w:val="22"/>
                <w:szCs w:val="22"/>
              </w:rPr>
            </w:pPr>
          </w:p>
        </w:tc>
      </w:tr>
    </w:tbl>
    <w:p w14:paraId="5EDD23E7" w14:textId="77777777" w:rsidR="000104A9" w:rsidRDefault="000104A9" w:rsidP="000F5117">
      <w:pPr>
        <w:pStyle w:val="Default"/>
        <w:spacing w:line="360" w:lineRule="auto"/>
        <w:jc w:val="both"/>
        <w:rPr>
          <w:rFonts w:ascii="Calibri" w:eastAsia="Arial" w:hAnsi="Calibri" w:cs="Calibri"/>
          <w:bCs/>
          <w:sz w:val="22"/>
          <w:szCs w:val="22"/>
        </w:rPr>
      </w:pPr>
    </w:p>
    <w:p w14:paraId="4CA72961" w14:textId="2E7562BE" w:rsidR="000104A9" w:rsidRDefault="000104A9" w:rsidP="000F5117">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En esta actividad indague los procesos y operaciones del tratamiento Terciario, y diligencie los espacios en blanco </w:t>
      </w:r>
      <w:proofErr w:type="gramStart"/>
      <w:r w:rsidRPr="000104A9">
        <w:rPr>
          <w:rFonts w:ascii="Calibri" w:eastAsia="Arial" w:hAnsi="Calibri" w:cs="Calibri"/>
          <w:bCs/>
          <w:sz w:val="22"/>
          <w:szCs w:val="22"/>
        </w:rPr>
        <w:t>de acuerdo a</w:t>
      </w:r>
      <w:proofErr w:type="gramEnd"/>
      <w:r w:rsidRPr="000104A9">
        <w:rPr>
          <w:rFonts w:ascii="Calibri" w:eastAsia="Arial" w:hAnsi="Calibri" w:cs="Calibri"/>
          <w:bCs/>
          <w:sz w:val="22"/>
          <w:szCs w:val="22"/>
        </w:rPr>
        <w:t xml:space="preserve"> la información solicitada en los encabezados.</w:t>
      </w:r>
    </w:p>
    <w:tbl>
      <w:tblPr>
        <w:tblStyle w:val="Tablaconcuadrcula"/>
        <w:tblW w:w="0" w:type="auto"/>
        <w:tblLook w:val="04A0" w:firstRow="1" w:lastRow="0" w:firstColumn="1" w:lastColumn="0" w:noHBand="0" w:noVBand="1"/>
      </w:tblPr>
      <w:tblGrid>
        <w:gridCol w:w="3209"/>
        <w:gridCol w:w="3210"/>
        <w:gridCol w:w="3210"/>
      </w:tblGrid>
      <w:tr w:rsidR="000104A9" w14:paraId="7C7E49D4" w14:textId="77777777" w:rsidTr="00DD140D">
        <w:tc>
          <w:tcPr>
            <w:tcW w:w="3209" w:type="dxa"/>
          </w:tcPr>
          <w:p w14:paraId="1C498F8D" w14:textId="77777777" w:rsidR="000104A9" w:rsidRDefault="000104A9" w:rsidP="00DD140D">
            <w:pPr>
              <w:pStyle w:val="Default"/>
              <w:spacing w:line="360" w:lineRule="auto"/>
              <w:jc w:val="both"/>
              <w:rPr>
                <w:rFonts w:ascii="Calibri" w:eastAsia="Arial" w:hAnsi="Calibri" w:cs="Calibri"/>
                <w:bCs/>
                <w:sz w:val="22"/>
                <w:szCs w:val="22"/>
              </w:rPr>
            </w:pPr>
            <w:r w:rsidRPr="000104A9">
              <w:rPr>
                <w:rFonts w:ascii="Calibri" w:eastAsia="Arial" w:hAnsi="Calibri" w:cs="Calibri"/>
                <w:bCs/>
                <w:sz w:val="22"/>
                <w:szCs w:val="22"/>
              </w:rPr>
              <w:t xml:space="preserve">OPERACIÓN/PROCESO </w:t>
            </w:r>
          </w:p>
        </w:tc>
        <w:tc>
          <w:tcPr>
            <w:tcW w:w="3210" w:type="dxa"/>
          </w:tcPr>
          <w:p w14:paraId="4D14D93B" w14:textId="28319899" w:rsidR="000104A9" w:rsidRDefault="00E52525"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FISICO</w:t>
            </w:r>
            <w:r w:rsidR="000104A9">
              <w:rPr>
                <w:rFonts w:ascii="Calibri" w:eastAsia="Arial" w:hAnsi="Calibri" w:cs="Calibri"/>
                <w:bCs/>
                <w:sz w:val="22"/>
                <w:szCs w:val="22"/>
              </w:rPr>
              <w:t>/</w:t>
            </w:r>
            <w:r>
              <w:rPr>
                <w:rFonts w:ascii="Calibri" w:eastAsia="Arial" w:hAnsi="Calibri" w:cs="Calibri"/>
                <w:bCs/>
                <w:sz w:val="22"/>
                <w:szCs w:val="22"/>
              </w:rPr>
              <w:t>QUIMICO</w:t>
            </w:r>
            <w:r w:rsidR="000104A9" w:rsidRPr="000104A9">
              <w:rPr>
                <w:rFonts w:ascii="Calibri" w:eastAsia="Arial" w:hAnsi="Calibri" w:cs="Calibri"/>
                <w:bCs/>
                <w:sz w:val="22"/>
                <w:szCs w:val="22"/>
              </w:rPr>
              <w:t xml:space="preserve"> </w:t>
            </w:r>
          </w:p>
        </w:tc>
        <w:tc>
          <w:tcPr>
            <w:tcW w:w="3210" w:type="dxa"/>
          </w:tcPr>
          <w:p w14:paraId="33DE9170" w14:textId="77777777" w:rsidR="000104A9" w:rsidRDefault="000104A9" w:rsidP="00DD140D">
            <w:pPr>
              <w:pStyle w:val="Default"/>
              <w:spacing w:line="360" w:lineRule="auto"/>
              <w:jc w:val="both"/>
              <w:rPr>
                <w:rFonts w:ascii="Calibri" w:eastAsia="Arial" w:hAnsi="Calibri" w:cs="Calibri"/>
                <w:bCs/>
                <w:sz w:val="22"/>
                <w:szCs w:val="22"/>
              </w:rPr>
            </w:pPr>
            <w:r>
              <w:rPr>
                <w:rFonts w:ascii="Calibri" w:eastAsia="Arial" w:hAnsi="Calibri" w:cs="Calibri"/>
                <w:bCs/>
                <w:sz w:val="22"/>
                <w:szCs w:val="22"/>
              </w:rPr>
              <w:t>DESCRIPCIÓN</w:t>
            </w:r>
          </w:p>
        </w:tc>
      </w:tr>
      <w:tr w:rsidR="000104A9" w14:paraId="569F70A6" w14:textId="77777777" w:rsidTr="00DD140D">
        <w:tc>
          <w:tcPr>
            <w:tcW w:w="3209" w:type="dxa"/>
          </w:tcPr>
          <w:p w14:paraId="13E3498C" w14:textId="53028244" w:rsidR="000104A9" w:rsidRDefault="00E52525" w:rsidP="00DD140D">
            <w:pPr>
              <w:pStyle w:val="Default"/>
              <w:spacing w:line="360" w:lineRule="auto"/>
              <w:jc w:val="both"/>
              <w:rPr>
                <w:rFonts w:ascii="Calibri" w:eastAsia="Arial" w:hAnsi="Calibri" w:cs="Calibri"/>
                <w:bCs/>
                <w:sz w:val="22"/>
                <w:szCs w:val="22"/>
              </w:rPr>
            </w:pPr>
            <w:r w:rsidRPr="00E52525">
              <w:rPr>
                <w:rFonts w:ascii="Calibri" w:eastAsia="Arial" w:hAnsi="Calibri" w:cs="Calibri"/>
                <w:bCs/>
                <w:sz w:val="22"/>
                <w:szCs w:val="22"/>
              </w:rPr>
              <w:t>Adsorción con carbón activo</w:t>
            </w:r>
          </w:p>
        </w:tc>
        <w:tc>
          <w:tcPr>
            <w:tcW w:w="3210" w:type="dxa"/>
          </w:tcPr>
          <w:p w14:paraId="11893955"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58693191"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0618F801" w14:textId="77777777" w:rsidTr="00DD140D">
        <w:tc>
          <w:tcPr>
            <w:tcW w:w="3209" w:type="dxa"/>
          </w:tcPr>
          <w:p w14:paraId="3DB17C80" w14:textId="6B4DB5E3" w:rsidR="000104A9" w:rsidRDefault="00E52525" w:rsidP="00DD140D">
            <w:pPr>
              <w:pStyle w:val="Default"/>
              <w:spacing w:line="360" w:lineRule="auto"/>
              <w:jc w:val="both"/>
              <w:rPr>
                <w:rFonts w:ascii="Calibri" w:eastAsia="Arial" w:hAnsi="Calibri" w:cs="Calibri"/>
                <w:bCs/>
                <w:sz w:val="22"/>
                <w:szCs w:val="22"/>
              </w:rPr>
            </w:pPr>
            <w:r w:rsidRPr="00E52525">
              <w:rPr>
                <w:rFonts w:ascii="Calibri" w:eastAsia="Arial" w:hAnsi="Calibri" w:cs="Calibri"/>
                <w:bCs/>
                <w:sz w:val="22"/>
                <w:szCs w:val="22"/>
              </w:rPr>
              <w:t>Desinfección.</w:t>
            </w:r>
          </w:p>
        </w:tc>
        <w:tc>
          <w:tcPr>
            <w:tcW w:w="3210" w:type="dxa"/>
          </w:tcPr>
          <w:p w14:paraId="5D021F6D"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357C8C23" w14:textId="77777777" w:rsidR="000104A9" w:rsidRDefault="000104A9" w:rsidP="00DD140D">
            <w:pPr>
              <w:pStyle w:val="Default"/>
              <w:spacing w:line="360" w:lineRule="auto"/>
              <w:jc w:val="both"/>
              <w:rPr>
                <w:rFonts w:ascii="Calibri" w:eastAsia="Arial" w:hAnsi="Calibri" w:cs="Calibri"/>
                <w:bCs/>
                <w:sz w:val="22"/>
                <w:szCs w:val="22"/>
              </w:rPr>
            </w:pPr>
          </w:p>
        </w:tc>
      </w:tr>
      <w:tr w:rsidR="000104A9" w14:paraId="7EBFCB99" w14:textId="77777777" w:rsidTr="00DD140D">
        <w:tc>
          <w:tcPr>
            <w:tcW w:w="3209" w:type="dxa"/>
          </w:tcPr>
          <w:p w14:paraId="06EEF750" w14:textId="6E4457F3" w:rsidR="000104A9" w:rsidRPr="000104A9" w:rsidRDefault="00E52525" w:rsidP="00DD140D">
            <w:pPr>
              <w:pStyle w:val="Default"/>
              <w:spacing w:line="360" w:lineRule="auto"/>
              <w:jc w:val="both"/>
              <w:rPr>
                <w:rFonts w:ascii="Calibri" w:eastAsia="Arial" w:hAnsi="Calibri" w:cs="Calibri"/>
                <w:bCs/>
                <w:sz w:val="22"/>
                <w:szCs w:val="22"/>
              </w:rPr>
            </w:pPr>
            <w:r w:rsidRPr="00E52525">
              <w:rPr>
                <w:rFonts w:ascii="Calibri" w:eastAsia="Arial" w:hAnsi="Calibri" w:cs="Calibri"/>
                <w:bCs/>
                <w:sz w:val="22"/>
                <w:szCs w:val="22"/>
              </w:rPr>
              <w:t>Desnitrificación</w:t>
            </w:r>
          </w:p>
        </w:tc>
        <w:tc>
          <w:tcPr>
            <w:tcW w:w="3210" w:type="dxa"/>
          </w:tcPr>
          <w:p w14:paraId="18926D57" w14:textId="77777777" w:rsidR="000104A9" w:rsidRDefault="000104A9" w:rsidP="00DD140D">
            <w:pPr>
              <w:pStyle w:val="Default"/>
              <w:spacing w:line="360" w:lineRule="auto"/>
              <w:jc w:val="both"/>
              <w:rPr>
                <w:rFonts w:ascii="Calibri" w:eastAsia="Arial" w:hAnsi="Calibri" w:cs="Calibri"/>
                <w:bCs/>
                <w:sz w:val="22"/>
                <w:szCs w:val="22"/>
              </w:rPr>
            </w:pPr>
          </w:p>
        </w:tc>
        <w:tc>
          <w:tcPr>
            <w:tcW w:w="3210" w:type="dxa"/>
          </w:tcPr>
          <w:p w14:paraId="44795BB3" w14:textId="77777777" w:rsidR="000104A9" w:rsidRDefault="000104A9" w:rsidP="00DD140D">
            <w:pPr>
              <w:pStyle w:val="Default"/>
              <w:spacing w:line="360" w:lineRule="auto"/>
              <w:jc w:val="both"/>
              <w:rPr>
                <w:rFonts w:ascii="Calibri" w:eastAsia="Arial" w:hAnsi="Calibri" w:cs="Calibri"/>
                <w:bCs/>
                <w:sz w:val="22"/>
                <w:szCs w:val="22"/>
              </w:rPr>
            </w:pPr>
          </w:p>
        </w:tc>
      </w:tr>
    </w:tbl>
    <w:p w14:paraId="43E3C9E6" w14:textId="77777777" w:rsidR="000104A9" w:rsidRDefault="000104A9" w:rsidP="000F5117">
      <w:pPr>
        <w:pStyle w:val="Default"/>
        <w:spacing w:line="360" w:lineRule="auto"/>
        <w:jc w:val="both"/>
        <w:rPr>
          <w:rFonts w:ascii="Calibri" w:eastAsia="Arial" w:hAnsi="Calibri" w:cs="Calibri"/>
          <w:bCs/>
          <w:sz w:val="22"/>
          <w:szCs w:val="22"/>
        </w:rPr>
      </w:pPr>
    </w:p>
    <w:p w14:paraId="16DB5F83" w14:textId="1C665E48" w:rsidR="00E52525" w:rsidRDefault="00E52525" w:rsidP="000F5117">
      <w:pPr>
        <w:pStyle w:val="Default"/>
        <w:spacing w:line="360" w:lineRule="auto"/>
        <w:jc w:val="both"/>
        <w:rPr>
          <w:rFonts w:ascii="Calibri" w:eastAsia="Arial" w:hAnsi="Calibri" w:cs="Calibri"/>
          <w:bCs/>
          <w:sz w:val="22"/>
          <w:szCs w:val="22"/>
        </w:rPr>
      </w:pPr>
      <w:r w:rsidRPr="00E52525">
        <w:rPr>
          <w:rFonts w:ascii="Calibri" w:eastAsia="Arial" w:hAnsi="Calibri" w:cs="Calibri"/>
          <w:bCs/>
          <w:sz w:val="22"/>
          <w:szCs w:val="22"/>
        </w:rPr>
        <w:t xml:space="preserve">Los principales tratamientos efectuados a las aguas residuales se evalúan </w:t>
      </w:r>
      <w:proofErr w:type="gramStart"/>
      <w:r w:rsidRPr="00E52525">
        <w:rPr>
          <w:rFonts w:ascii="Calibri" w:eastAsia="Arial" w:hAnsi="Calibri" w:cs="Calibri"/>
          <w:bCs/>
          <w:sz w:val="22"/>
          <w:szCs w:val="22"/>
        </w:rPr>
        <w:t>de acuerdo a</w:t>
      </w:r>
      <w:proofErr w:type="gramEnd"/>
      <w:r w:rsidRPr="00E52525">
        <w:rPr>
          <w:rFonts w:ascii="Calibri" w:eastAsia="Arial" w:hAnsi="Calibri" w:cs="Calibri"/>
          <w:bCs/>
          <w:sz w:val="22"/>
          <w:szCs w:val="22"/>
        </w:rPr>
        <w:t xml:space="preserve"> la remoción de la carga contaminante medida en las corrientes afluentes y efluentes a través de los parámetros físico, químicos y microbiológicos, en esta actividad investigue en la bibliografía dada, para completar los valores de eficiencia en cada alternativa de tratamiento</w:t>
      </w:r>
    </w:p>
    <w:tbl>
      <w:tblPr>
        <w:tblStyle w:val="Tablaconcuadrcula"/>
        <w:tblW w:w="0" w:type="auto"/>
        <w:jc w:val="center"/>
        <w:tblLook w:val="04A0" w:firstRow="1" w:lastRow="0" w:firstColumn="1" w:lastColumn="0" w:noHBand="0" w:noVBand="1"/>
      </w:tblPr>
      <w:tblGrid>
        <w:gridCol w:w="1561"/>
        <w:gridCol w:w="1527"/>
        <w:gridCol w:w="1191"/>
        <w:gridCol w:w="1010"/>
        <w:gridCol w:w="983"/>
        <w:gridCol w:w="1001"/>
        <w:gridCol w:w="1011"/>
        <w:gridCol w:w="1345"/>
      </w:tblGrid>
      <w:tr w:rsidR="00E52525" w14:paraId="618DFEA9" w14:textId="1047A774" w:rsidTr="00E52525">
        <w:trPr>
          <w:jc w:val="center"/>
        </w:trPr>
        <w:tc>
          <w:tcPr>
            <w:tcW w:w="1552" w:type="dxa"/>
            <w:vMerge w:val="restart"/>
          </w:tcPr>
          <w:p w14:paraId="214459C3" w14:textId="34AE4CE9"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UNIDAD DE TRATAMIENTO</w:t>
            </w:r>
          </w:p>
        </w:tc>
        <w:tc>
          <w:tcPr>
            <w:tcW w:w="8077" w:type="dxa"/>
            <w:gridSpan w:val="7"/>
          </w:tcPr>
          <w:p w14:paraId="27EFBA8D" w14:textId="3F093FCE"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EFICIENCIA EN LA REMOCIÓN DE CONTAMINANTES</w:t>
            </w:r>
          </w:p>
        </w:tc>
      </w:tr>
      <w:tr w:rsidR="00E52525" w14:paraId="080F39F7" w14:textId="32D4698C" w:rsidTr="00E52525">
        <w:trPr>
          <w:jc w:val="center"/>
        </w:trPr>
        <w:tc>
          <w:tcPr>
            <w:tcW w:w="1552" w:type="dxa"/>
            <w:vMerge/>
          </w:tcPr>
          <w:p w14:paraId="54021214" w14:textId="77777777" w:rsidR="00E52525" w:rsidRDefault="00E52525" w:rsidP="00E52525">
            <w:pPr>
              <w:pStyle w:val="Default"/>
              <w:jc w:val="center"/>
              <w:rPr>
                <w:rFonts w:ascii="Calibri" w:eastAsia="Arial" w:hAnsi="Calibri" w:cs="Calibri"/>
                <w:bCs/>
                <w:sz w:val="22"/>
                <w:szCs w:val="22"/>
              </w:rPr>
            </w:pPr>
          </w:p>
        </w:tc>
        <w:tc>
          <w:tcPr>
            <w:tcW w:w="1562" w:type="dxa"/>
          </w:tcPr>
          <w:p w14:paraId="6E7C6CD8" w14:textId="4A78F536"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SS</w:t>
            </w:r>
          </w:p>
        </w:tc>
        <w:tc>
          <w:tcPr>
            <w:tcW w:w="1209" w:type="dxa"/>
          </w:tcPr>
          <w:p w14:paraId="366883AB" w14:textId="5429F22F"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DBO</w:t>
            </w:r>
          </w:p>
        </w:tc>
        <w:tc>
          <w:tcPr>
            <w:tcW w:w="1021" w:type="dxa"/>
          </w:tcPr>
          <w:p w14:paraId="629011DC" w14:textId="16C477D2"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DQO</w:t>
            </w:r>
          </w:p>
        </w:tc>
        <w:tc>
          <w:tcPr>
            <w:tcW w:w="1004" w:type="dxa"/>
          </w:tcPr>
          <w:p w14:paraId="4C09FD7D" w14:textId="0A3568DE"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P</w:t>
            </w:r>
          </w:p>
        </w:tc>
        <w:tc>
          <w:tcPr>
            <w:tcW w:w="1015" w:type="dxa"/>
          </w:tcPr>
          <w:p w14:paraId="364E72B6" w14:textId="2876CD8C"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N-</w:t>
            </w:r>
            <w:proofErr w:type="spellStart"/>
            <w:r>
              <w:rPr>
                <w:rFonts w:ascii="Calibri" w:eastAsia="Arial" w:hAnsi="Calibri" w:cs="Calibri"/>
                <w:bCs/>
                <w:sz w:val="22"/>
                <w:szCs w:val="22"/>
              </w:rPr>
              <w:t>Org</w:t>
            </w:r>
            <w:proofErr w:type="spellEnd"/>
          </w:p>
        </w:tc>
        <w:tc>
          <w:tcPr>
            <w:tcW w:w="1022" w:type="dxa"/>
          </w:tcPr>
          <w:p w14:paraId="7A9382D6" w14:textId="441653E0"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NH3-N</w:t>
            </w:r>
          </w:p>
        </w:tc>
        <w:tc>
          <w:tcPr>
            <w:tcW w:w="1244" w:type="dxa"/>
          </w:tcPr>
          <w:p w14:paraId="19E1EDCA" w14:textId="59A45F53" w:rsid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PATOGENOS</w:t>
            </w:r>
          </w:p>
        </w:tc>
      </w:tr>
      <w:tr w:rsidR="00E52525" w14:paraId="69A758AC" w14:textId="77777777" w:rsidTr="00E52525">
        <w:trPr>
          <w:jc w:val="center"/>
        </w:trPr>
        <w:tc>
          <w:tcPr>
            <w:tcW w:w="1552" w:type="dxa"/>
          </w:tcPr>
          <w:p w14:paraId="6CB6AAF5" w14:textId="48567AC1" w:rsid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Rejillas</w:t>
            </w:r>
          </w:p>
        </w:tc>
        <w:tc>
          <w:tcPr>
            <w:tcW w:w="1562" w:type="dxa"/>
          </w:tcPr>
          <w:p w14:paraId="36C97490" w14:textId="77777777" w:rsidR="00E52525" w:rsidRDefault="00E52525" w:rsidP="00E52525">
            <w:pPr>
              <w:pStyle w:val="Default"/>
              <w:jc w:val="center"/>
              <w:rPr>
                <w:rFonts w:ascii="Calibri" w:eastAsia="Arial" w:hAnsi="Calibri" w:cs="Calibri"/>
                <w:bCs/>
                <w:sz w:val="22"/>
                <w:szCs w:val="22"/>
              </w:rPr>
            </w:pPr>
          </w:p>
        </w:tc>
        <w:tc>
          <w:tcPr>
            <w:tcW w:w="1209" w:type="dxa"/>
          </w:tcPr>
          <w:p w14:paraId="69898004" w14:textId="77777777" w:rsidR="00E52525" w:rsidRDefault="00E52525" w:rsidP="00E52525">
            <w:pPr>
              <w:pStyle w:val="Default"/>
              <w:jc w:val="center"/>
              <w:rPr>
                <w:rFonts w:ascii="Calibri" w:eastAsia="Arial" w:hAnsi="Calibri" w:cs="Calibri"/>
                <w:bCs/>
                <w:sz w:val="22"/>
                <w:szCs w:val="22"/>
              </w:rPr>
            </w:pPr>
          </w:p>
        </w:tc>
        <w:tc>
          <w:tcPr>
            <w:tcW w:w="1021" w:type="dxa"/>
          </w:tcPr>
          <w:p w14:paraId="5B011323" w14:textId="77777777" w:rsidR="00E52525" w:rsidRDefault="00E52525" w:rsidP="00E52525">
            <w:pPr>
              <w:pStyle w:val="Default"/>
              <w:jc w:val="center"/>
              <w:rPr>
                <w:rFonts w:ascii="Calibri" w:eastAsia="Arial" w:hAnsi="Calibri" w:cs="Calibri"/>
                <w:bCs/>
                <w:sz w:val="22"/>
                <w:szCs w:val="22"/>
              </w:rPr>
            </w:pPr>
          </w:p>
        </w:tc>
        <w:tc>
          <w:tcPr>
            <w:tcW w:w="1004" w:type="dxa"/>
          </w:tcPr>
          <w:p w14:paraId="5347FEF4" w14:textId="77777777" w:rsidR="00E52525" w:rsidRDefault="00E52525" w:rsidP="00E52525">
            <w:pPr>
              <w:pStyle w:val="Default"/>
              <w:jc w:val="center"/>
              <w:rPr>
                <w:rFonts w:ascii="Calibri" w:eastAsia="Arial" w:hAnsi="Calibri" w:cs="Calibri"/>
                <w:bCs/>
                <w:sz w:val="22"/>
                <w:szCs w:val="22"/>
              </w:rPr>
            </w:pPr>
          </w:p>
        </w:tc>
        <w:tc>
          <w:tcPr>
            <w:tcW w:w="1015" w:type="dxa"/>
          </w:tcPr>
          <w:p w14:paraId="0C0CBD4C" w14:textId="77777777" w:rsidR="00E52525" w:rsidRDefault="00E52525" w:rsidP="00E52525">
            <w:pPr>
              <w:pStyle w:val="Default"/>
              <w:jc w:val="center"/>
              <w:rPr>
                <w:rFonts w:ascii="Calibri" w:eastAsia="Arial" w:hAnsi="Calibri" w:cs="Calibri"/>
                <w:bCs/>
                <w:sz w:val="22"/>
                <w:szCs w:val="22"/>
              </w:rPr>
            </w:pPr>
          </w:p>
        </w:tc>
        <w:tc>
          <w:tcPr>
            <w:tcW w:w="1022" w:type="dxa"/>
          </w:tcPr>
          <w:p w14:paraId="5FC6BA3D" w14:textId="77777777" w:rsidR="00E52525" w:rsidRDefault="00E52525" w:rsidP="00E52525">
            <w:pPr>
              <w:pStyle w:val="Default"/>
              <w:jc w:val="center"/>
              <w:rPr>
                <w:rFonts w:ascii="Calibri" w:eastAsia="Arial" w:hAnsi="Calibri" w:cs="Calibri"/>
                <w:bCs/>
                <w:sz w:val="22"/>
                <w:szCs w:val="22"/>
              </w:rPr>
            </w:pPr>
          </w:p>
        </w:tc>
        <w:tc>
          <w:tcPr>
            <w:tcW w:w="1244" w:type="dxa"/>
          </w:tcPr>
          <w:p w14:paraId="65E3A7C0" w14:textId="77777777" w:rsidR="00E52525" w:rsidRDefault="00E52525" w:rsidP="00E52525">
            <w:pPr>
              <w:pStyle w:val="Default"/>
              <w:jc w:val="center"/>
              <w:rPr>
                <w:rFonts w:ascii="Calibri" w:eastAsia="Arial" w:hAnsi="Calibri" w:cs="Calibri"/>
                <w:bCs/>
                <w:sz w:val="22"/>
                <w:szCs w:val="22"/>
              </w:rPr>
            </w:pPr>
          </w:p>
        </w:tc>
      </w:tr>
      <w:tr w:rsidR="00E52525" w14:paraId="1DFF4A1E" w14:textId="77777777" w:rsidTr="00E52525">
        <w:trPr>
          <w:jc w:val="center"/>
        </w:trPr>
        <w:tc>
          <w:tcPr>
            <w:tcW w:w="1552" w:type="dxa"/>
          </w:tcPr>
          <w:p w14:paraId="333E91C9" w14:textId="59EFCE4D" w:rsidR="00E52525" w:rsidRDefault="00E52525" w:rsidP="00E52525">
            <w:pPr>
              <w:pStyle w:val="Default"/>
              <w:jc w:val="center"/>
              <w:rPr>
                <w:rFonts w:ascii="Calibri" w:eastAsia="Arial" w:hAnsi="Calibri" w:cs="Calibri"/>
                <w:bCs/>
                <w:sz w:val="22"/>
                <w:szCs w:val="22"/>
              </w:rPr>
            </w:pPr>
            <w:proofErr w:type="spellStart"/>
            <w:r w:rsidRPr="00E52525">
              <w:rPr>
                <w:rFonts w:ascii="Calibri" w:eastAsia="Arial" w:hAnsi="Calibri" w:cs="Calibri"/>
                <w:bCs/>
                <w:sz w:val="22"/>
                <w:szCs w:val="22"/>
              </w:rPr>
              <w:t>Desarenadotes</w:t>
            </w:r>
            <w:proofErr w:type="spellEnd"/>
          </w:p>
        </w:tc>
        <w:tc>
          <w:tcPr>
            <w:tcW w:w="1562" w:type="dxa"/>
          </w:tcPr>
          <w:p w14:paraId="026B94EE" w14:textId="77777777" w:rsidR="00E52525" w:rsidRDefault="00E52525" w:rsidP="00E52525">
            <w:pPr>
              <w:pStyle w:val="Default"/>
              <w:jc w:val="center"/>
              <w:rPr>
                <w:rFonts w:ascii="Calibri" w:eastAsia="Arial" w:hAnsi="Calibri" w:cs="Calibri"/>
                <w:bCs/>
                <w:sz w:val="22"/>
                <w:szCs w:val="22"/>
              </w:rPr>
            </w:pPr>
          </w:p>
        </w:tc>
        <w:tc>
          <w:tcPr>
            <w:tcW w:w="1209" w:type="dxa"/>
          </w:tcPr>
          <w:p w14:paraId="743D17D2" w14:textId="77777777" w:rsidR="00E52525" w:rsidRDefault="00E52525" w:rsidP="00E52525">
            <w:pPr>
              <w:pStyle w:val="Default"/>
              <w:jc w:val="center"/>
              <w:rPr>
                <w:rFonts w:ascii="Calibri" w:eastAsia="Arial" w:hAnsi="Calibri" w:cs="Calibri"/>
                <w:bCs/>
                <w:sz w:val="22"/>
                <w:szCs w:val="22"/>
              </w:rPr>
            </w:pPr>
          </w:p>
        </w:tc>
        <w:tc>
          <w:tcPr>
            <w:tcW w:w="1021" w:type="dxa"/>
          </w:tcPr>
          <w:p w14:paraId="66C7B752" w14:textId="77777777" w:rsidR="00E52525" w:rsidRDefault="00E52525" w:rsidP="00E52525">
            <w:pPr>
              <w:pStyle w:val="Default"/>
              <w:jc w:val="center"/>
              <w:rPr>
                <w:rFonts w:ascii="Calibri" w:eastAsia="Arial" w:hAnsi="Calibri" w:cs="Calibri"/>
                <w:bCs/>
                <w:sz w:val="22"/>
                <w:szCs w:val="22"/>
              </w:rPr>
            </w:pPr>
          </w:p>
        </w:tc>
        <w:tc>
          <w:tcPr>
            <w:tcW w:w="1004" w:type="dxa"/>
          </w:tcPr>
          <w:p w14:paraId="16D0A214" w14:textId="77777777" w:rsidR="00E52525" w:rsidRDefault="00E52525" w:rsidP="00E52525">
            <w:pPr>
              <w:pStyle w:val="Default"/>
              <w:jc w:val="center"/>
              <w:rPr>
                <w:rFonts w:ascii="Calibri" w:eastAsia="Arial" w:hAnsi="Calibri" w:cs="Calibri"/>
                <w:bCs/>
                <w:sz w:val="22"/>
                <w:szCs w:val="22"/>
              </w:rPr>
            </w:pPr>
          </w:p>
        </w:tc>
        <w:tc>
          <w:tcPr>
            <w:tcW w:w="1015" w:type="dxa"/>
          </w:tcPr>
          <w:p w14:paraId="5CE69236" w14:textId="77777777" w:rsidR="00E52525" w:rsidRDefault="00E52525" w:rsidP="00E52525">
            <w:pPr>
              <w:pStyle w:val="Default"/>
              <w:jc w:val="center"/>
              <w:rPr>
                <w:rFonts w:ascii="Calibri" w:eastAsia="Arial" w:hAnsi="Calibri" w:cs="Calibri"/>
                <w:bCs/>
                <w:sz w:val="22"/>
                <w:szCs w:val="22"/>
              </w:rPr>
            </w:pPr>
          </w:p>
        </w:tc>
        <w:tc>
          <w:tcPr>
            <w:tcW w:w="1022" w:type="dxa"/>
          </w:tcPr>
          <w:p w14:paraId="1483FD42" w14:textId="77777777" w:rsidR="00E52525" w:rsidRDefault="00E52525" w:rsidP="00E52525">
            <w:pPr>
              <w:pStyle w:val="Default"/>
              <w:jc w:val="center"/>
              <w:rPr>
                <w:rFonts w:ascii="Calibri" w:eastAsia="Arial" w:hAnsi="Calibri" w:cs="Calibri"/>
                <w:bCs/>
                <w:sz w:val="22"/>
                <w:szCs w:val="22"/>
              </w:rPr>
            </w:pPr>
          </w:p>
        </w:tc>
        <w:tc>
          <w:tcPr>
            <w:tcW w:w="1244" w:type="dxa"/>
          </w:tcPr>
          <w:p w14:paraId="26978613" w14:textId="77777777" w:rsidR="00E52525" w:rsidRDefault="00E52525" w:rsidP="00E52525">
            <w:pPr>
              <w:pStyle w:val="Default"/>
              <w:jc w:val="center"/>
              <w:rPr>
                <w:rFonts w:ascii="Calibri" w:eastAsia="Arial" w:hAnsi="Calibri" w:cs="Calibri"/>
                <w:bCs/>
                <w:sz w:val="22"/>
                <w:szCs w:val="22"/>
              </w:rPr>
            </w:pPr>
          </w:p>
        </w:tc>
      </w:tr>
      <w:tr w:rsidR="00E52525" w14:paraId="54DB0C39" w14:textId="77777777" w:rsidTr="00E52525">
        <w:trPr>
          <w:jc w:val="center"/>
        </w:trPr>
        <w:tc>
          <w:tcPr>
            <w:tcW w:w="1552" w:type="dxa"/>
          </w:tcPr>
          <w:p w14:paraId="2CA029E0" w14:textId="6D2CBA83" w:rsid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Sedimentación primaria</w:t>
            </w:r>
          </w:p>
        </w:tc>
        <w:tc>
          <w:tcPr>
            <w:tcW w:w="1562" w:type="dxa"/>
          </w:tcPr>
          <w:p w14:paraId="177352EA" w14:textId="77777777" w:rsidR="00E52525" w:rsidRDefault="00E52525" w:rsidP="00E52525">
            <w:pPr>
              <w:pStyle w:val="Default"/>
              <w:jc w:val="center"/>
              <w:rPr>
                <w:rFonts w:ascii="Calibri" w:eastAsia="Arial" w:hAnsi="Calibri" w:cs="Calibri"/>
                <w:bCs/>
                <w:sz w:val="22"/>
                <w:szCs w:val="22"/>
              </w:rPr>
            </w:pPr>
          </w:p>
        </w:tc>
        <w:tc>
          <w:tcPr>
            <w:tcW w:w="1209" w:type="dxa"/>
          </w:tcPr>
          <w:p w14:paraId="3E409AFF" w14:textId="77777777" w:rsidR="00E52525" w:rsidRDefault="00E52525" w:rsidP="00E52525">
            <w:pPr>
              <w:pStyle w:val="Default"/>
              <w:jc w:val="center"/>
              <w:rPr>
                <w:rFonts w:ascii="Calibri" w:eastAsia="Arial" w:hAnsi="Calibri" w:cs="Calibri"/>
                <w:bCs/>
                <w:sz w:val="22"/>
                <w:szCs w:val="22"/>
              </w:rPr>
            </w:pPr>
          </w:p>
        </w:tc>
        <w:tc>
          <w:tcPr>
            <w:tcW w:w="1021" w:type="dxa"/>
          </w:tcPr>
          <w:p w14:paraId="4F87071F" w14:textId="77777777" w:rsidR="00E52525" w:rsidRDefault="00E52525" w:rsidP="00E52525">
            <w:pPr>
              <w:pStyle w:val="Default"/>
              <w:jc w:val="center"/>
              <w:rPr>
                <w:rFonts w:ascii="Calibri" w:eastAsia="Arial" w:hAnsi="Calibri" w:cs="Calibri"/>
                <w:bCs/>
                <w:sz w:val="22"/>
                <w:szCs w:val="22"/>
              </w:rPr>
            </w:pPr>
          </w:p>
        </w:tc>
        <w:tc>
          <w:tcPr>
            <w:tcW w:w="1004" w:type="dxa"/>
          </w:tcPr>
          <w:p w14:paraId="0A290BFA" w14:textId="77777777" w:rsidR="00E52525" w:rsidRDefault="00E52525" w:rsidP="00E52525">
            <w:pPr>
              <w:pStyle w:val="Default"/>
              <w:jc w:val="center"/>
              <w:rPr>
                <w:rFonts w:ascii="Calibri" w:eastAsia="Arial" w:hAnsi="Calibri" w:cs="Calibri"/>
                <w:bCs/>
                <w:sz w:val="22"/>
                <w:szCs w:val="22"/>
              </w:rPr>
            </w:pPr>
          </w:p>
        </w:tc>
        <w:tc>
          <w:tcPr>
            <w:tcW w:w="1015" w:type="dxa"/>
          </w:tcPr>
          <w:p w14:paraId="63BD35E2" w14:textId="77777777" w:rsidR="00E52525" w:rsidRDefault="00E52525" w:rsidP="00E52525">
            <w:pPr>
              <w:pStyle w:val="Default"/>
              <w:jc w:val="center"/>
              <w:rPr>
                <w:rFonts w:ascii="Calibri" w:eastAsia="Arial" w:hAnsi="Calibri" w:cs="Calibri"/>
                <w:bCs/>
                <w:sz w:val="22"/>
                <w:szCs w:val="22"/>
              </w:rPr>
            </w:pPr>
          </w:p>
        </w:tc>
        <w:tc>
          <w:tcPr>
            <w:tcW w:w="1022" w:type="dxa"/>
          </w:tcPr>
          <w:p w14:paraId="6CC9048D" w14:textId="77777777" w:rsidR="00E52525" w:rsidRDefault="00E52525" w:rsidP="00E52525">
            <w:pPr>
              <w:pStyle w:val="Default"/>
              <w:jc w:val="center"/>
              <w:rPr>
                <w:rFonts w:ascii="Calibri" w:eastAsia="Arial" w:hAnsi="Calibri" w:cs="Calibri"/>
                <w:bCs/>
                <w:sz w:val="22"/>
                <w:szCs w:val="22"/>
              </w:rPr>
            </w:pPr>
          </w:p>
        </w:tc>
        <w:tc>
          <w:tcPr>
            <w:tcW w:w="1244" w:type="dxa"/>
          </w:tcPr>
          <w:p w14:paraId="76C0932D" w14:textId="77777777" w:rsidR="00E52525" w:rsidRDefault="00E52525" w:rsidP="00E52525">
            <w:pPr>
              <w:pStyle w:val="Default"/>
              <w:jc w:val="center"/>
              <w:rPr>
                <w:rFonts w:ascii="Calibri" w:eastAsia="Arial" w:hAnsi="Calibri" w:cs="Calibri"/>
                <w:bCs/>
                <w:sz w:val="22"/>
                <w:szCs w:val="22"/>
              </w:rPr>
            </w:pPr>
          </w:p>
        </w:tc>
      </w:tr>
      <w:tr w:rsidR="00E52525" w14:paraId="023C2093" w14:textId="77777777" w:rsidTr="00E52525">
        <w:trPr>
          <w:jc w:val="center"/>
        </w:trPr>
        <w:tc>
          <w:tcPr>
            <w:tcW w:w="1552" w:type="dxa"/>
          </w:tcPr>
          <w:p w14:paraId="6E78C7C6" w14:textId="3155D0DE"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Lodos activados</w:t>
            </w:r>
          </w:p>
        </w:tc>
        <w:tc>
          <w:tcPr>
            <w:tcW w:w="1562" w:type="dxa"/>
          </w:tcPr>
          <w:p w14:paraId="2A94D989" w14:textId="77777777" w:rsidR="00E52525" w:rsidRDefault="00E52525" w:rsidP="00E52525">
            <w:pPr>
              <w:pStyle w:val="Default"/>
              <w:jc w:val="center"/>
              <w:rPr>
                <w:rFonts w:ascii="Calibri" w:eastAsia="Arial" w:hAnsi="Calibri" w:cs="Calibri"/>
                <w:bCs/>
                <w:sz w:val="22"/>
                <w:szCs w:val="22"/>
              </w:rPr>
            </w:pPr>
          </w:p>
        </w:tc>
        <w:tc>
          <w:tcPr>
            <w:tcW w:w="1209" w:type="dxa"/>
          </w:tcPr>
          <w:p w14:paraId="2B6A381C" w14:textId="77777777" w:rsidR="00E52525" w:rsidRDefault="00E52525" w:rsidP="00E52525">
            <w:pPr>
              <w:pStyle w:val="Default"/>
              <w:jc w:val="center"/>
              <w:rPr>
                <w:rFonts w:ascii="Calibri" w:eastAsia="Arial" w:hAnsi="Calibri" w:cs="Calibri"/>
                <w:bCs/>
                <w:sz w:val="22"/>
                <w:szCs w:val="22"/>
              </w:rPr>
            </w:pPr>
          </w:p>
        </w:tc>
        <w:tc>
          <w:tcPr>
            <w:tcW w:w="1021" w:type="dxa"/>
          </w:tcPr>
          <w:p w14:paraId="24F74DC2" w14:textId="77777777" w:rsidR="00E52525" w:rsidRDefault="00E52525" w:rsidP="00E52525">
            <w:pPr>
              <w:pStyle w:val="Default"/>
              <w:jc w:val="center"/>
              <w:rPr>
                <w:rFonts w:ascii="Calibri" w:eastAsia="Arial" w:hAnsi="Calibri" w:cs="Calibri"/>
                <w:bCs/>
                <w:sz w:val="22"/>
                <w:szCs w:val="22"/>
              </w:rPr>
            </w:pPr>
          </w:p>
        </w:tc>
        <w:tc>
          <w:tcPr>
            <w:tcW w:w="1004" w:type="dxa"/>
          </w:tcPr>
          <w:p w14:paraId="3E6EDF2C" w14:textId="77777777" w:rsidR="00E52525" w:rsidRDefault="00E52525" w:rsidP="00E52525">
            <w:pPr>
              <w:pStyle w:val="Default"/>
              <w:jc w:val="center"/>
              <w:rPr>
                <w:rFonts w:ascii="Calibri" w:eastAsia="Arial" w:hAnsi="Calibri" w:cs="Calibri"/>
                <w:bCs/>
                <w:sz w:val="22"/>
                <w:szCs w:val="22"/>
              </w:rPr>
            </w:pPr>
          </w:p>
        </w:tc>
        <w:tc>
          <w:tcPr>
            <w:tcW w:w="1015" w:type="dxa"/>
          </w:tcPr>
          <w:p w14:paraId="3E7470B4" w14:textId="77777777" w:rsidR="00E52525" w:rsidRDefault="00E52525" w:rsidP="00E52525">
            <w:pPr>
              <w:pStyle w:val="Default"/>
              <w:jc w:val="center"/>
              <w:rPr>
                <w:rFonts w:ascii="Calibri" w:eastAsia="Arial" w:hAnsi="Calibri" w:cs="Calibri"/>
                <w:bCs/>
                <w:sz w:val="22"/>
                <w:szCs w:val="22"/>
              </w:rPr>
            </w:pPr>
          </w:p>
        </w:tc>
        <w:tc>
          <w:tcPr>
            <w:tcW w:w="1022" w:type="dxa"/>
          </w:tcPr>
          <w:p w14:paraId="14147B71" w14:textId="77777777" w:rsidR="00E52525" w:rsidRDefault="00E52525" w:rsidP="00E52525">
            <w:pPr>
              <w:pStyle w:val="Default"/>
              <w:jc w:val="center"/>
              <w:rPr>
                <w:rFonts w:ascii="Calibri" w:eastAsia="Arial" w:hAnsi="Calibri" w:cs="Calibri"/>
                <w:bCs/>
                <w:sz w:val="22"/>
                <w:szCs w:val="22"/>
              </w:rPr>
            </w:pPr>
          </w:p>
        </w:tc>
        <w:tc>
          <w:tcPr>
            <w:tcW w:w="1244" w:type="dxa"/>
          </w:tcPr>
          <w:p w14:paraId="70D04D8D" w14:textId="77777777" w:rsidR="00E52525" w:rsidRDefault="00E52525" w:rsidP="00E52525">
            <w:pPr>
              <w:pStyle w:val="Default"/>
              <w:jc w:val="center"/>
              <w:rPr>
                <w:rFonts w:ascii="Calibri" w:eastAsia="Arial" w:hAnsi="Calibri" w:cs="Calibri"/>
                <w:bCs/>
                <w:sz w:val="22"/>
                <w:szCs w:val="22"/>
              </w:rPr>
            </w:pPr>
          </w:p>
        </w:tc>
      </w:tr>
      <w:tr w:rsidR="00E52525" w14:paraId="76570658" w14:textId="77777777" w:rsidTr="00E52525">
        <w:trPr>
          <w:jc w:val="center"/>
        </w:trPr>
        <w:tc>
          <w:tcPr>
            <w:tcW w:w="1552" w:type="dxa"/>
          </w:tcPr>
          <w:p w14:paraId="5D4387D7" w14:textId="2887282A"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Filtros Percoladores</w:t>
            </w:r>
          </w:p>
        </w:tc>
        <w:tc>
          <w:tcPr>
            <w:tcW w:w="1562" w:type="dxa"/>
          </w:tcPr>
          <w:p w14:paraId="02BF1AB3" w14:textId="77777777" w:rsidR="00E52525" w:rsidRDefault="00E52525" w:rsidP="00E52525">
            <w:pPr>
              <w:pStyle w:val="Default"/>
              <w:jc w:val="center"/>
              <w:rPr>
                <w:rFonts w:ascii="Calibri" w:eastAsia="Arial" w:hAnsi="Calibri" w:cs="Calibri"/>
                <w:bCs/>
                <w:sz w:val="22"/>
                <w:szCs w:val="22"/>
              </w:rPr>
            </w:pPr>
          </w:p>
        </w:tc>
        <w:tc>
          <w:tcPr>
            <w:tcW w:w="1209" w:type="dxa"/>
          </w:tcPr>
          <w:p w14:paraId="78700576" w14:textId="77777777" w:rsidR="00E52525" w:rsidRDefault="00E52525" w:rsidP="00E52525">
            <w:pPr>
              <w:pStyle w:val="Default"/>
              <w:jc w:val="center"/>
              <w:rPr>
                <w:rFonts w:ascii="Calibri" w:eastAsia="Arial" w:hAnsi="Calibri" w:cs="Calibri"/>
                <w:bCs/>
                <w:sz w:val="22"/>
                <w:szCs w:val="22"/>
              </w:rPr>
            </w:pPr>
          </w:p>
        </w:tc>
        <w:tc>
          <w:tcPr>
            <w:tcW w:w="1021" w:type="dxa"/>
          </w:tcPr>
          <w:p w14:paraId="7C8E8829" w14:textId="77777777" w:rsidR="00E52525" w:rsidRDefault="00E52525" w:rsidP="00E52525">
            <w:pPr>
              <w:pStyle w:val="Default"/>
              <w:jc w:val="center"/>
              <w:rPr>
                <w:rFonts w:ascii="Calibri" w:eastAsia="Arial" w:hAnsi="Calibri" w:cs="Calibri"/>
                <w:bCs/>
                <w:sz w:val="22"/>
                <w:szCs w:val="22"/>
              </w:rPr>
            </w:pPr>
          </w:p>
        </w:tc>
        <w:tc>
          <w:tcPr>
            <w:tcW w:w="1004" w:type="dxa"/>
          </w:tcPr>
          <w:p w14:paraId="030A8D40" w14:textId="77777777" w:rsidR="00E52525" w:rsidRDefault="00E52525" w:rsidP="00E52525">
            <w:pPr>
              <w:pStyle w:val="Default"/>
              <w:jc w:val="center"/>
              <w:rPr>
                <w:rFonts w:ascii="Calibri" w:eastAsia="Arial" w:hAnsi="Calibri" w:cs="Calibri"/>
                <w:bCs/>
                <w:sz w:val="22"/>
                <w:szCs w:val="22"/>
              </w:rPr>
            </w:pPr>
          </w:p>
        </w:tc>
        <w:tc>
          <w:tcPr>
            <w:tcW w:w="1015" w:type="dxa"/>
          </w:tcPr>
          <w:p w14:paraId="46D98992" w14:textId="77777777" w:rsidR="00E52525" w:rsidRDefault="00E52525" w:rsidP="00E52525">
            <w:pPr>
              <w:pStyle w:val="Default"/>
              <w:jc w:val="center"/>
              <w:rPr>
                <w:rFonts w:ascii="Calibri" w:eastAsia="Arial" w:hAnsi="Calibri" w:cs="Calibri"/>
                <w:bCs/>
                <w:sz w:val="22"/>
                <w:szCs w:val="22"/>
              </w:rPr>
            </w:pPr>
          </w:p>
        </w:tc>
        <w:tc>
          <w:tcPr>
            <w:tcW w:w="1022" w:type="dxa"/>
          </w:tcPr>
          <w:p w14:paraId="227F7E29" w14:textId="77777777" w:rsidR="00E52525" w:rsidRDefault="00E52525" w:rsidP="00E52525">
            <w:pPr>
              <w:pStyle w:val="Default"/>
              <w:jc w:val="center"/>
              <w:rPr>
                <w:rFonts w:ascii="Calibri" w:eastAsia="Arial" w:hAnsi="Calibri" w:cs="Calibri"/>
                <w:bCs/>
                <w:sz w:val="22"/>
                <w:szCs w:val="22"/>
              </w:rPr>
            </w:pPr>
          </w:p>
        </w:tc>
        <w:tc>
          <w:tcPr>
            <w:tcW w:w="1244" w:type="dxa"/>
          </w:tcPr>
          <w:p w14:paraId="1017A664" w14:textId="77777777" w:rsidR="00E52525" w:rsidRDefault="00E52525" w:rsidP="00E52525">
            <w:pPr>
              <w:pStyle w:val="Default"/>
              <w:jc w:val="center"/>
              <w:rPr>
                <w:rFonts w:ascii="Calibri" w:eastAsia="Arial" w:hAnsi="Calibri" w:cs="Calibri"/>
                <w:bCs/>
                <w:sz w:val="22"/>
                <w:szCs w:val="22"/>
              </w:rPr>
            </w:pPr>
          </w:p>
        </w:tc>
      </w:tr>
      <w:tr w:rsidR="00E52525" w14:paraId="383609D4" w14:textId="77777777" w:rsidTr="00E52525">
        <w:trPr>
          <w:jc w:val="center"/>
        </w:trPr>
        <w:tc>
          <w:tcPr>
            <w:tcW w:w="1552" w:type="dxa"/>
          </w:tcPr>
          <w:p w14:paraId="63778D81" w14:textId="12787CA3"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Desinfección (Cloración)</w:t>
            </w:r>
          </w:p>
        </w:tc>
        <w:tc>
          <w:tcPr>
            <w:tcW w:w="1562" w:type="dxa"/>
          </w:tcPr>
          <w:p w14:paraId="7C7C87FE" w14:textId="77777777" w:rsidR="00E52525" w:rsidRDefault="00E52525" w:rsidP="00E52525">
            <w:pPr>
              <w:pStyle w:val="Default"/>
              <w:jc w:val="center"/>
              <w:rPr>
                <w:rFonts w:ascii="Calibri" w:eastAsia="Arial" w:hAnsi="Calibri" w:cs="Calibri"/>
                <w:bCs/>
                <w:sz w:val="22"/>
                <w:szCs w:val="22"/>
              </w:rPr>
            </w:pPr>
          </w:p>
        </w:tc>
        <w:tc>
          <w:tcPr>
            <w:tcW w:w="1209" w:type="dxa"/>
          </w:tcPr>
          <w:p w14:paraId="507A1E53" w14:textId="77777777" w:rsidR="00E52525" w:rsidRDefault="00E52525" w:rsidP="00E52525">
            <w:pPr>
              <w:pStyle w:val="Default"/>
              <w:jc w:val="center"/>
              <w:rPr>
                <w:rFonts w:ascii="Calibri" w:eastAsia="Arial" w:hAnsi="Calibri" w:cs="Calibri"/>
                <w:bCs/>
                <w:sz w:val="22"/>
                <w:szCs w:val="22"/>
              </w:rPr>
            </w:pPr>
          </w:p>
        </w:tc>
        <w:tc>
          <w:tcPr>
            <w:tcW w:w="1021" w:type="dxa"/>
          </w:tcPr>
          <w:p w14:paraId="77EA2426" w14:textId="77777777" w:rsidR="00E52525" w:rsidRDefault="00E52525" w:rsidP="00E52525">
            <w:pPr>
              <w:pStyle w:val="Default"/>
              <w:jc w:val="center"/>
              <w:rPr>
                <w:rFonts w:ascii="Calibri" w:eastAsia="Arial" w:hAnsi="Calibri" w:cs="Calibri"/>
                <w:bCs/>
                <w:sz w:val="22"/>
                <w:szCs w:val="22"/>
              </w:rPr>
            </w:pPr>
          </w:p>
        </w:tc>
        <w:tc>
          <w:tcPr>
            <w:tcW w:w="1004" w:type="dxa"/>
          </w:tcPr>
          <w:p w14:paraId="6C79C960" w14:textId="77777777" w:rsidR="00E52525" w:rsidRDefault="00E52525" w:rsidP="00E52525">
            <w:pPr>
              <w:pStyle w:val="Default"/>
              <w:jc w:val="center"/>
              <w:rPr>
                <w:rFonts w:ascii="Calibri" w:eastAsia="Arial" w:hAnsi="Calibri" w:cs="Calibri"/>
                <w:bCs/>
                <w:sz w:val="22"/>
                <w:szCs w:val="22"/>
              </w:rPr>
            </w:pPr>
          </w:p>
        </w:tc>
        <w:tc>
          <w:tcPr>
            <w:tcW w:w="1015" w:type="dxa"/>
          </w:tcPr>
          <w:p w14:paraId="172F6695" w14:textId="77777777" w:rsidR="00E52525" w:rsidRDefault="00E52525" w:rsidP="00E52525">
            <w:pPr>
              <w:pStyle w:val="Default"/>
              <w:jc w:val="center"/>
              <w:rPr>
                <w:rFonts w:ascii="Calibri" w:eastAsia="Arial" w:hAnsi="Calibri" w:cs="Calibri"/>
                <w:bCs/>
                <w:sz w:val="22"/>
                <w:szCs w:val="22"/>
              </w:rPr>
            </w:pPr>
          </w:p>
        </w:tc>
        <w:tc>
          <w:tcPr>
            <w:tcW w:w="1022" w:type="dxa"/>
          </w:tcPr>
          <w:p w14:paraId="107F1B9A" w14:textId="77777777" w:rsidR="00E52525" w:rsidRDefault="00E52525" w:rsidP="00E52525">
            <w:pPr>
              <w:pStyle w:val="Default"/>
              <w:jc w:val="center"/>
              <w:rPr>
                <w:rFonts w:ascii="Calibri" w:eastAsia="Arial" w:hAnsi="Calibri" w:cs="Calibri"/>
                <w:bCs/>
                <w:sz w:val="22"/>
                <w:szCs w:val="22"/>
              </w:rPr>
            </w:pPr>
          </w:p>
        </w:tc>
        <w:tc>
          <w:tcPr>
            <w:tcW w:w="1244" w:type="dxa"/>
          </w:tcPr>
          <w:p w14:paraId="7752A2A2" w14:textId="77777777" w:rsidR="00E52525" w:rsidRDefault="00E52525" w:rsidP="00E52525">
            <w:pPr>
              <w:pStyle w:val="Default"/>
              <w:jc w:val="center"/>
              <w:rPr>
                <w:rFonts w:ascii="Calibri" w:eastAsia="Arial" w:hAnsi="Calibri" w:cs="Calibri"/>
                <w:bCs/>
                <w:sz w:val="22"/>
                <w:szCs w:val="22"/>
              </w:rPr>
            </w:pPr>
          </w:p>
        </w:tc>
      </w:tr>
      <w:tr w:rsidR="00E52525" w14:paraId="4E63D41E" w14:textId="77777777" w:rsidTr="00E52525">
        <w:trPr>
          <w:jc w:val="center"/>
        </w:trPr>
        <w:tc>
          <w:tcPr>
            <w:tcW w:w="1552" w:type="dxa"/>
          </w:tcPr>
          <w:p w14:paraId="447A12EF" w14:textId="3A84AADB"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Reactores UASB</w:t>
            </w:r>
          </w:p>
        </w:tc>
        <w:tc>
          <w:tcPr>
            <w:tcW w:w="1562" w:type="dxa"/>
          </w:tcPr>
          <w:p w14:paraId="1A35283A" w14:textId="77777777" w:rsidR="00E52525" w:rsidRDefault="00E52525" w:rsidP="00E52525">
            <w:pPr>
              <w:pStyle w:val="Default"/>
              <w:jc w:val="center"/>
              <w:rPr>
                <w:rFonts w:ascii="Calibri" w:eastAsia="Arial" w:hAnsi="Calibri" w:cs="Calibri"/>
                <w:bCs/>
                <w:sz w:val="22"/>
                <w:szCs w:val="22"/>
              </w:rPr>
            </w:pPr>
          </w:p>
        </w:tc>
        <w:tc>
          <w:tcPr>
            <w:tcW w:w="1209" w:type="dxa"/>
          </w:tcPr>
          <w:p w14:paraId="045504E7" w14:textId="77777777" w:rsidR="00E52525" w:rsidRDefault="00E52525" w:rsidP="00E52525">
            <w:pPr>
              <w:pStyle w:val="Default"/>
              <w:jc w:val="center"/>
              <w:rPr>
                <w:rFonts w:ascii="Calibri" w:eastAsia="Arial" w:hAnsi="Calibri" w:cs="Calibri"/>
                <w:bCs/>
                <w:sz w:val="22"/>
                <w:szCs w:val="22"/>
              </w:rPr>
            </w:pPr>
          </w:p>
        </w:tc>
        <w:tc>
          <w:tcPr>
            <w:tcW w:w="1021" w:type="dxa"/>
          </w:tcPr>
          <w:p w14:paraId="4CA9BE80" w14:textId="77777777" w:rsidR="00E52525" w:rsidRDefault="00E52525" w:rsidP="00E52525">
            <w:pPr>
              <w:pStyle w:val="Default"/>
              <w:jc w:val="center"/>
              <w:rPr>
                <w:rFonts w:ascii="Calibri" w:eastAsia="Arial" w:hAnsi="Calibri" w:cs="Calibri"/>
                <w:bCs/>
                <w:sz w:val="22"/>
                <w:szCs w:val="22"/>
              </w:rPr>
            </w:pPr>
          </w:p>
        </w:tc>
        <w:tc>
          <w:tcPr>
            <w:tcW w:w="1004" w:type="dxa"/>
          </w:tcPr>
          <w:p w14:paraId="26FE1143" w14:textId="77777777" w:rsidR="00E52525" w:rsidRDefault="00E52525" w:rsidP="00E52525">
            <w:pPr>
              <w:pStyle w:val="Default"/>
              <w:jc w:val="center"/>
              <w:rPr>
                <w:rFonts w:ascii="Calibri" w:eastAsia="Arial" w:hAnsi="Calibri" w:cs="Calibri"/>
                <w:bCs/>
                <w:sz w:val="22"/>
                <w:szCs w:val="22"/>
              </w:rPr>
            </w:pPr>
          </w:p>
        </w:tc>
        <w:tc>
          <w:tcPr>
            <w:tcW w:w="1015" w:type="dxa"/>
          </w:tcPr>
          <w:p w14:paraId="7BE90C3B" w14:textId="77777777" w:rsidR="00E52525" w:rsidRDefault="00E52525" w:rsidP="00E52525">
            <w:pPr>
              <w:pStyle w:val="Default"/>
              <w:jc w:val="center"/>
              <w:rPr>
                <w:rFonts w:ascii="Calibri" w:eastAsia="Arial" w:hAnsi="Calibri" w:cs="Calibri"/>
                <w:bCs/>
                <w:sz w:val="22"/>
                <w:szCs w:val="22"/>
              </w:rPr>
            </w:pPr>
          </w:p>
        </w:tc>
        <w:tc>
          <w:tcPr>
            <w:tcW w:w="1022" w:type="dxa"/>
          </w:tcPr>
          <w:p w14:paraId="36872BEB" w14:textId="77777777" w:rsidR="00E52525" w:rsidRDefault="00E52525" w:rsidP="00E52525">
            <w:pPr>
              <w:pStyle w:val="Default"/>
              <w:jc w:val="center"/>
              <w:rPr>
                <w:rFonts w:ascii="Calibri" w:eastAsia="Arial" w:hAnsi="Calibri" w:cs="Calibri"/>
                <w:bCs/>
                <w:sz w:val="22"/>
                <w:szCs w:val="22"/>
              </w:rPr>
            </w:pPr>
          </w:p>
        </w:tc>
        <w:tc>
          <w:tcPr>
            <w:tcW w:w="1244" w:type="dxa"/>
          </w:tcPr>
          <w:p w14:paraId="7AACB334" w14:textId="77777777" w:rsidR="00E52525" w:rsidRDefault="00E52525" w:rsidP="00E52525">
            <w:pPr>
              <w:pStyle w:val="Default"/>
              <w:jc w:val="center"/>
              <w:rPr>
                <w:rFonts w:ascii="Calibri" w:eastAsia="Arial" w:hAnsi="Calibri" w:cs="Calibri"/>
                <w:bCs/>
                <w:sz w:val="22"/>
                <w:szCs w:val="22"/>
              </w:rPr>
            </w:pPr>
          </w:p>
        </w:tc>
      </w:tr>
      <w:tr w:rsidR="00E52525" w14:paraId="2C386B08" w14:textId="77777777" w:rsidTr="00E52525">
        <w:trPr>
          <w:jc w:val="center"/>
        </w:trPr>
        <w:tc>
          <w:tcPr>
            <w:tcW w:w="1552" w:type="dxa"/>
          </w:tcPr>
          <w:p w14:paraId="33BCC886" w14:textId="69284892"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Reactores RAP</w:t>
            </w:r>
          </w:p>
        </w:tc>
        <w:tc>
          <w:tcPr>
            <w:tcW w:w="1562" w:type="dxa"/>
          </w:tcPr>
          <w:p w14:paraId="6C658702" w14:textId="77777777" w:rsidR="00E52525" w:rsidRDefault="00E52525" w:rsidP="00E52525">
            <w:pPr>
              <w:pStyle w:val="Default"/>
              <w:jc w:val="center"/>
              <w:rPr>
                <w:rFonts w:ascii="Calibri" w:eastAsia="Arial" w:hAnsi="Calibri" w:cs="Calibri"/>
                <w:bCs/>
                <w:sz w:val="22"/>
                <w:szCs w:val="22"/>
              </w:rPr>
            </w:pPr>
          </w:p>
        </w:tc>
        <w:tc>
          <w:tcPr>
            <w:tcW w:w="1209" w:type="dxa"/>
          </w:tcPr>
          <w:p w14:paraId="0DF938C3" w14:textId="77777777" w:rsidR="00E52525" w:rsidRDefault="00E52525" w:rsidP="00E52525">
            <w:pPr>
              <w:pStyle w:val="Default"/>
              <w:jc w:val="center"/>
              <w:rPr>
                <w:rFonts w:ascii="Calibri" w:eastAsia="Arial" w:hAnsi="Calibri" w:cs="Calibri"/>
                <w:bCs/>
                <w:sz w:val="22"/>
                <w:szCs w:val="22"/>
              </w:rPr>
            </w:pPr>
          </w:p>
        </w:tc>
        <w:tc>
          <w:tcPr>
            <w:tcW w:w="1021" w:type="dxa"/>
          </w:tcPr>
          <w:p w14:paraId="2D034D02" w14:textId="77777777" w:rsidR="00E52525" w:rsidRDefault="00E52525" w:rsidP="00E52525">
            <w:pPr>
              <w:pStyle w:val="Default"/>
              <w:jc w:val="center"/>
              <w:rPr>
                <w:rFonts w:ascii="Calibri" w:eastAsia="Arial" w:hAnsi="Calibri" w:cs="Calibri"/>
                <w:bCs/>
                <w:sz w:val="22"/>
                <w:szCs w:val="22"/>
              </w:rPr>
            </w:pPr>
          </w:p>
        </w:tc>
        <w:tc>
          <w:tcPr>
            <w:tcW w:w="1004" w:type="dxa"/>
          </w:tcPr>
          <w:p w14:paraId="72AE1A18" w14:textId="77777777" w:rsidR="00E52525" w:rsidRDefault="00E52525" w:rsidP="00E52525">
            <w:pPr>
              <w:pStyle w:val="Default"/>
              <w:jc w:val="center"/>
              <w:rPr>
                <w:rFonts w:ascii="Calibri" w:eastAsia="Arial" w:hAnsi="Calibri" w:cs="Calibri"/>
                <w:bCs/>
                <w:sz w:val="22"/>
                <w:szCs w:val="22"/>
              </w:rPr>
            </w:pPr>
          </w:p>
        </w:tc>
        <w:tc>
          <w:tcPr>
            <w:tcW w:w="1015" w:type="dxa"/>
          </w:tcPr>
          <w:p w14:paraId="1C2BF8CA" w14:textId="77777777" w:rsidR="00E52525" w:rsidRDefault="00E52525" w:rsidP="00E52525">
            <w:pPr>
              <w:pStyle w:val="Default"/>
              <w:jc w:val="center"/>
              <w:rPr>
                <w:rFonts w:ascii="Calibri" w:eastAsia="Arial" w:hAnsi="Calibri" w:cs="Calibri"/>
                <w:bCs/>
                <w:sz w:val="22"/>
                <w:szCs w:val="22"/>
              </w:rPr>
            </w:pPr>
          </w:p>
        </w:tc>
        <w:tc>
          <w:tcPr>
            <w:tcW w:w="1022" w:type="dxa"/>
          </w:tcPr>
          <w:p w14:paraId="5DF430C7" w14:textId="77777777" w:rsidR="00E52525" w:rsidRDefault="00E52525" w:rsidP="00E52525">
            <w:pPr>
              <w:pStyle w:val="Default"/>
              <w:jc w:val="center"/>
              <w:rPr>
                <w:rFonts w:ascii="Calibri" w:eastAsia="Arial" w:hAnsi="Calibri" w:cs="Calibri"/>
                <w:bCs/>
                <w:sz w:val="22"/>
                <w:szCs w:val="22"/>
              </w:rPr>
            </w:pPr>
          </w:p>
        </w:tc>
        <w:tc>
          <w:tcPr>
            <w:tcW w:w="1244" w:type="dxa"/>
          </w:tcPr>
          <w:p w14:paraId="7C00227F" w14:textId="77777777" w:rsidR="00E52525" w:rsidRDefault="00E52525" w:rsidP="00E52525">
            <w:pPr>
              <w:pStyle w:val="Default"/>
              <w:jc w:val="center"/>
              <w:rPr>
                <w:rFonts w:ascii="Calibri" w:eastAsia="Arial" w:hAnsi="Calibri" w:cs="Calibri"/>
                <w:bCs/>
                <w:sz w:val="22"/>
                <w:szCs w:val="22"/>
              </w:rPr>
            </w:pPr>
          </w:p>
        </w:tc>
      </w:tr>
      <w:tr w:rsidR="00E52525" w14:paraId="4D1356BE" w14:textId="77777777" w:rsidTr="00E52525">
        <w:trPr>
          <w:jc w:val="center"/>
        </w:trPr>
        <w:tc>
          <w:tcPr>
            <w:tcW w:w="1552" w:type="dxa"/>
          </w:tcPr>
          <w:p w14:paraId="4E896208" w14:textId="276B5E99" w:rsidR="00E52525" w:rsidRP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Laguna de oxidació</w:t>
            </w:r>
            <w:r>
              <w:rPr>
                <w:rFonts w:ascii="Calibri" w:eastAsia="Arial" w:hAnsi="Calibri" w:cs="Calibri"/>
                <w:bCs/>
                <w:sz w:val="22"/>
                <w:szCs w:val="22"/>
              </w:rPr>
              <w:t>n</w:t>
            </w:r>
          </w:p>
        </w:tc>
        <w:tc>
          <w:tcPr>
            <w:tcW w:w="1562" w:type="dxa"/>
          </w:tcPr>
          <w:p w14:paraId="0782B6DC" w14:textId="77777777" w:rsidR="00E52525" w:rsidRDefault="00E52525" w:rsidP="00E52525">
            <w:pPr>
              <w:pStyle w:val="Default"/>
              <w:jc w:val="center"/>
              <w:rPr>
                <w:rFonts w:ascii="Calibri" w:eastAsia="Arial" w:hAnsi="Calibri" w:cs="Calibri"/>
                <w:bCs/>
                <w:sz w:val="22"/>
                <w:szCs w:val="22"/>
              </w:rPr>
            </w:pPr>
          </w:p>
        </w:tc>
        <w:tc>
          <w:tcPr>
            <w:tcW w:w="1209" w:type="dxa"/>
          </w:tcPr>
          <w:p w14:paraId="3CADC341" w14:textId="77777777" w:rsidR="00E52525" w:rsidRDefault="00E52525" w:rsidP="00E52525">
            <w:pPr>
              <w:pStyle w:val="Default"/>
              <w:jc w:val="center"/>
              <w:rPr>
                <w:rFonts w:ascii="Calibri" w:eastAsia="Arial" w:hAnsi="Calibri" w:cs="Calibri"/>
                <w:bCs/>
                <w:sz w:val="22"/>
                <w:szCs w:val="22"/>
              </w:rPr>
            </w:pPr>
          </w:p>
        </w:tc>
        <w:tc>
          <w:tcPr>
            <w:tcW w:w="1021" w:type="dxa"/>
          </w:tcPr>
          <w:p w14:paraId="71286A54" w14:textId="77777777" w:rsidR="00E52525" w:rsidRDefault="00E52525" w:rsidP="00E52525">
            <w:pPr>
              <w:pStyle w:val="Default"/>
              <w:jc w:val="center"/>
              <w:rPr>
                <w:rFonts w:ascii="Calibri" w:eastAsia="Arial" w:hAnsi="Calibri" w:cs="Calibri"/>
                <w:bCs/>
                <w:sz w:val="22"/>
                <w:szCs w:val="22"/>
              </w:rPr>
            </w:pPr>
          </w:p>
        </w:tc>
        <w:tc>
          <w:tcPr>
            <w:tcW w:w="1004" w:type="dxa"/>
          </w:tcPr>
          <w:p w14:paraId="368410ED" w14:textId="77777777" w:rsidR="00E52525" w:rsidRDefault="00E52525" w:rsidP="00E52525">
            <w:pPr>
              <w:pStyle w:val="Default"/>
              <w:jc w:val="center"/>
              <w:rPr>
                <w:rFonts w:ascii="Calibri" w:eastAsia="Arial" w:hAnsi="Calibri" w:cs="Calibri"/>
                <w:bCs/>
                <w:sz w:val="22"/>
                <w:szCs w:val="22"/>
              </w:rPr>
            </w:pPr>
          </w:p>
        </w:tc>
        <w:tc>
          <w:tcPr>
            <w:tcW w:w="1015" w:type="dxa"/>
          </w:tcPr>
          <w:p w14:paraId="038A2A0B" w14:textId="77777777" w:rsidR="00E52525" w:rsidRDefault="00E52525" w:rsidP="00E52525">
            <w:pPr>
              <w:pStyle w:val="Default"/>
              <w:jc w:val="center"/>
              <w:rPr>
                <w:rFonts w:ascii="Calibri" w:eastAsia="Arial" w:hAnsi="Calibri" w:cs="Calibri"/>
                <w:bCs/>
                <w:sz w:val="22"/>
                <w:szCs w:val="22"/>
              </w:rPr>
            </w:pPr>
          </w:p>
        </w:tc>
        <w:tc>
          <w:tcPr>
            <w:tcW w:w="1022" w:type="dxa"/>
          </w:tcPr>
          <w:p w14:paraId="667BA895" w14:textId="77777777" w:rsidR="00E52525" w:rsidRDefault="00E52525" w:rsidP="00E52525">
            <w:pPr>
              <w:pStyle w:val="Default"/>
              <w:jc w:val="center"/>
              <w:rPr>
                <w:rFonts w:ascii="Calibri" w:eastAsia="Arial" w:hAnsi="Calibri" w:cs="Calibri"/>
                <w:bCs/>
                <w:sz w:val="22"/>
                <w:szCs w:val="22"/>
              </w:rPr>
            </w:pPr>
          </w:p>
        </w:tc>
        <w:tc>
          <w:tcPr>
            <w:tcW w:w="1244" w:type="dxa"/>
          </w:tcPr>
          <w:p w14:paraId="30FF4C00" w14:textId="77777777" w:rsidR="00E52525" w:rsidRDefault="00E52525" w:rsidP="00E52525">
            <w:pPr>
              <w:pStyle w:val="Default"/>
              <w:jc w:val="center"/>
              <w:rPr>
                <w:rFonts w:ascii="Calibri" w:eastAsia="Arial" w:hAnsi="Calibri" w:cs="Calibri"/>
                <w:bCs/>
                <w:sz w:val="22"/>
                <w:szCs w:val="22"/>
              </w:rPr>
            </w:pPr>
          </w:p>
        </w:tc>
      </w:tr>
      <w:tr w:rsidR="00E52525" w14:paraId="1034DF5D" w14:textId="77777777" w:rsidTr="00E52525">
        <w:trPr>
          <w:jc w:val="center"/>
        </w:trPr>
        <w:tc>
          <w:tcPr>
            <w:tcW w:w="1552" w:type="dxa"/>
          </w:tcPr>
          <w:p w14:paraId="0738DDE0" w14:textId="12ED6B08" w:rsidR="00E52525" w:rsidRPr="00E52525" w:rsidRDefault="00E52525" w:rsidP="00E52525">
            <w:pPr>
              <w:pStyle w:val="Default"/>
              <w:jc w:val="center"/>
              <w:rPr>
                <w:rFonts w:ascii="Calibri" w:eastAsia="Arial" w:hAnsi="Calibri" w:cs="Calibri"/>
                <w:bCs/>
                <w:sz w:val="22"/>
                <w:szCs w:val="22"/>
              </w:rPr>
            </w:pPr>
            <w:r>
              <w:rPr>
                <w:rFonts w:ascii="Calibri" w:eastAsia="Arial" w:hAnsi="Calibri" w:cs="Calibri"/>
                <w:bCs/>
                <w:sz w:val="22"/>
                <w:szCs w:val="22"/>
              </w:rPr>
              <w:t>L</w:t>
            </w:r>
            <w:r w:rsidRPr="00E52525">
              <w:rPr>
                <w:rFonts w:ascii="Calibri" w:eastAsia="Arial" w:hAnsi="Calibri" w:cs="Calibri"/>
                <w:bCs/>
                <w:sz w:val="22"/>
                <w:szCs w:val="22"/>
              </w:rPr>
              <w:t>aguna Anaerobia</w:t>
            </w:r>
          </w:p>
        </w:tc>
        <w:tc>
          <w:tcPr>
            <w:tcW w:w="1562" w:type="dxa"/>
          </w:tcPr>
          <w:p w14:paraId="2BA49CB0" w14:textId="77777777" w:rsidR="00E52525" w:rsidRDefault="00E52525" w:rsidP="00E52525">
            <w:pPr>
              <w:pStyle w:val="Default"/>
              <w:jc w:val="center"/>
              <w:rPr>
                <w:rFonts w:ascii="Calibri" w:eastAsia="Arial" w:hAnsi="Calibri" w:cs="Calibri"/>
                <w:bCs/>
                <w:sz w:val="22"/>
                <w:szCs w:val="22"/>
              </w:rPr>
            </w:pPr>
          </w:p>
        </w:tc>
        <w:tc>
          <w:tcPr>
            <w:tcW w:w="1209" w:type="dxa"/>
          </w:tcPr>
          <w:p w14:paraId="651BDC42" w14:textId="77777777" w:rsidR="00E52525" w:rsidRDefault="00E52525" w:rsidP="00E52525">
            <w:pPr>
              <w:pStyle w:val="Default"/>
              <w:jc w:val="center"/>
              <w:rPr>
                <w:rFonts w:ascii="Calibri" w:eastAsia="Arial" w:hAnsi="Calibri" w:cs="Calibri"/>
                <w:bCs/>
                <w:sz w:val="22"/>
                <w:szCs w:val="22"/>
              </w:rPr>
            </w:pPr>
          </w:p>
        </w:tc>
        <w:tc>
          <w:tcPr>
            <w:tcW w:w="1021" w:type="dxa"/>
          </w:tcPr>
          <w:p w14:paraId="78DDC563" w14:textId="77777777" w:rsidR="00E52525" w:rsidRDefault="00E52525" w:rsidP="00E52525">
            <w:pPr>
              <w:pStyle w:val="Default"/>
              <w:jc w:val="center"/>
              <w:rPr>
                <w:rFonts w:ascii="Calibri" w:eastAsia="Arial" w:hAnsi="Calibri" w:cs="Calibri"/>
                <w:bCs/>
                <w:sz w:val="22"/>
                <w:szCs w:val="22"/>
              </w:rPr>
            </w:pPr>
          </w:p>
        </w:tc>
        <w:tc>
          <w:tcPr>
            <w:tcW w:w="1004" w:type="dxa"/>
          </w:tcPr>
          <w:p w14:paraId="6EEA5901" w14:textId="77777777" w:rsidR="00E52525" w:rsidRDefault="00E52525" w:rsidP="00E52525">
            <w:pPr>
              <w:pStyle w:val="Default"/>
              <w:jc w:val="center"/>
              <w:rPr>
                <w:rFonts w:ascii="Calibri" w:eastAsia="Arial" w:hAnsi="Calibri" w:cs="Calibri"/>
                <w:bCs/>
                <w:sz w:val="22"/>
                <w:szCs w:val="22"/>
              </w:rPr>
            </w:pPr>
          </w:p>
        </w:tc>
        <w:tc>
          <w:tcPr>
            <w:tcW w:w="1015" w:type="dxa"/>
          </w:tcPr>
          <w:p w14:paraId="2F6566E3" w14:textId="77777777" w:rsidR="00E52525" w:rsidRDefault="00E52525" w:rsidP="00E52525">
            <w:pPr>
              <w:pStyle w:val="Default"/>
              <w:jc w:val="center"/>
              <w:rPr>
                <w:rFonts w:ascii="Calibri" w:eastAsia="Arial" w:hAnsi="Calibri" w:cs="Calibri"/>
                <w:bCs/>
                <w:sz w:val="22"/>
                <w:szCs w:val="22"/>
              </w:rPr>
            </w:pPr>
          </w:p>
        </w:tc>
        <w:tc>
          <w:tcPr>
            <w:tcW w:w="1022" w:type="dxa"/>
          </w:tcPr>
          <w:p w14:paraId="6028DF1D" w14:textId="77777777" w:rsidR="00E52525" w:rsidRDefault="00E52525" w:rsidP="00E52525">
            <w:pPr>
              <w:pStyle w:val="Default"/>
              <w:jc w:val="center"/>
              <w:rPr>
                <w:rFonts w:ascii="Calibri" w:eastAsia="Arial" w:hAnsi="Calibri" w:cs="Calibri"/>
                <w:bCs/>
                <w:sz w:val="22"/>
                <w:szCs w:val="22"/>
              </w:rPr>
            </w:pPr>
          </w:p>
        </w:tc>
        <w:tc>
          <w:tcPr>
            <w:tcW w:w="1244" w:type="dxa"/>
          </w:tcPr>
          <w:p w14:paraId="1B0454C6" w14:textId="77777777" w:rsidR="00E52525" w:rsidRDefault="00E52525" w:rsidP="00E52525">
            <w:pPr>
              <w:pStyle w:val="Default"/>
              <w:jc w:val="center"/>
              <w:rPr>
                <w:rFonts w:ascii="Calibri" w:eastAsia="Arial" w:hAnsi="Calibri" w:cs="Calibri"/>
                <w:bCs/>
                <w:sz w:val="22"/>
                <w:szCs w:val="22"/>
              </w:rPr>
            </w:pPr>
          </w:p>
        </w:tc>
      </w:tr>
      <w:tr w:rsidR="00E52525" w14:paraId="54BBEB2B" w14:textId="77777777" w:rsidTr="00E52525">
        <w:trPr>
          <w:jc w:val="center"/>
        </w:trPr>
        <w:tc>
          <w:tcPr>
            <w:tcW w:w="1552" w:type="dxa"/>
          </w:tcPr>
          <w:p w14:paraId="478F9A3C" w14:textId="0C5A30E9" w:rsidR="00E52525" w:rsidRDefault="00E52525" w:rsidP="00E52525">
            <w:pPr>
              <w:pStyle w:val="Default"/>
              <w:jc w:val="center"/>
              <w:rPr>
                <w:rFonts w:ascii="Calibri" w:eastAsia="Arial" w:hAnsi="Calibri" w:cs="Calibri"/>
                <w:bCs/>
                <w:sz w:val="22"/>
                <w:szCs w:val="22"/>
              </w:rPr>
            </w:pPr>
            <w:r w:rsidRPr="00E52525">
              <w:rPr>
                <w:rFonts w:ascii="Calibri" w:eastAsia="Arial" w:hAnsi="Calibri" w:cs="Calibri"/>
                <w:bCs/>
                <w:sz w:val="22"/>
                <w:szCs w:val="22"/>
              </w:rPr>
              <w:t>Desinfección ultravioleta</w:t>
            </w:r>
          </w:p>
        </w:tc>
        <w:tc>
          <w:tcPr>
            <w:tcW w:w="1562" w:type="dxa"/>
          </w:tcPr>
          <w:p w14:paraId="6B1CCF67" w14:textId="77777777" w:rsidR="00E52525" w:rsidRDefault="00E52525" w:rsidP="00E52525">
            <w:pPr>
              <w:pStyle w:val="Default"/>
              <w:jc w:val="center"/>
              <w:rPr>
                <w:rFonts w:ascii="Calibri" w:eastAsia="Arial" w:hAnsi="Calibri" w:cs="Calibri"/>
                <w:bCs/>
                <w:sz w:val="22"/>
                <w:szCs w:val="22"/>
              </w:rPr>
            </w:pPr>
          </w:p>
        </w:tc>
        <w:tc>
          <w:tcPr>
            <w:tcW w:w="1209" w:type="dxa"/>
          </w:tcPr>
          <w:p w14:paraId="4B4D99EE" w14:textId="77777777" w:rsidR="00E52525" w:rsidRDefault="00E52525" w:rsidP="00E52525">
            <w:pPr>
              <w:pStyle w:val="Default"/>
              <w:jc w:val="center"/>
              <w:rPr>
                <w:rFonts w:ascii="Calibri" w:eastAsia="Arial" w:hAnsi="Calibri" w:cs="Calibri"/>
                <w:bCs/>
                <w:sz w:val="22"/>
                <w:szCs w:val="22"/>
              </w:rPr>
            </w:pPr>
          </w:p>
        </w:tc>
        <w:tc>
          <w:tcPr>
            <w:tcW w:w="1021" w:type="dxa"/>
          </w:tcPr>
          <w:p w14:paraId="7B170E82" w14:textId="77777777" w:rsidR="00E52525" w:rsidRDefault="00E52525" w:rsidP="00E52525">
            <w:pPr>
              <w:pStyle w:val="Default"/>
              <w:jc w:val="center"/>
              <w:rPr>
                <w:rFonts w:ascii="Calibri" w:eastAsia="Arial" w:hAnsi="Calibri" w:cs="Calibri"/>
                <w:bCs/>
                <w:sz w:val="22"/>
                <w:szCs w:val="22"/>
              </w:rPr>
            </w:pPr>
          </w:p>
        </w:tc>
        <w:tc>
          <w:tcPr>
            <w:tcW w:w="1004" w:type="dxa"/>
          </w:tcPr>
          <w:p w14:paraId="3E948345" w14:textId="77777777" w:rsidR="00E52525" w:rsidRDefault="00E52525" w:rsidP="00E52525">
            <w:pPr>
              <w:pStyle w:val="Default"/>
              <w:jc w:val="center"/>
              <w:rPr>
                <w:rFonts w:ascii="Calibri" w:eastAsia="Arial" w:hAnsi="Calibri" w:cs="Calibri"/>
                <w:bCs/>
                <w:sz w:val="22"/>
                <w:szCs w:val="22"/>
              </w:rPr>
            </w:pPr>
          </w:p>
        </w:tc>
        <w:tc>
          <w:tcPr>
            <w:tcW w:w="1015" w:type="dxa"/>
          </w:tcPr>
          <w:p w14:paraId="627CB339" w14:textId="77777777" w:rsidR="00E52525" w:rsidRDefault="00E52525" w:rsidP="00E52525">
            <w:pPr>
              <w:pStyle w:val="Default"/>
              <w:jc w:val="center"/>
              <w:rPr>
                <w:rFonts w:ascii="Calibri" w:eastAsia="Arial" w:hAnsi="Calibri" w:cs="Calibri"/>
                <w:bCs/>
                <w:sz w:val="22"/>
                <w:szCs w:val="22"/>
              </w:rPr>
            </w:pPr>
          </w:p>
        </w:tc>
        <w:tc>
          <w:tcPr>
            <w:tcW w:w="1022" w:type="dxa"/>
          </w:tcPr>
          <w:p w14:paraId="64F484A5" w14:textId="77777777" w:rsidR="00E52525" w:rsidRDefault="00E52525" w:rsidP="00E52525">
            <w:pPr>
              <w:pStyle w:val="Default"/>
              <w:jc w:val="center"/>
              <w:rPr>
                <w:rFonts w:ascii="Calibri" w:eastAsia="Arial" w:hAnsi="Calibri" w:cs="Calibri"/>
                <w:bCs/>
                <w:sz w:val="22"/>
                <w:szCs w:val="22"/>
              </w:rPr>
            </w:pPr>
          </w:p>
        </w:tc>
        <w:tc>
          <w:tcPr>
            <w:tcW w:w="1244" w:type="dxa"/>
          </w:tcPr>
          <w:p w14:paraId="1391A036" w14:textId="77777777" w:rsidR="00E52525" w:rsidRDefault="00E52525" w:rsidP="00E52525">
            <w:pPr>
              <w:pStyle w:val="Default"/>
              <w:jc w:val="center"/>
              <w:rPr>
                <w:rFonts w:ascii="Calibri" w:eastAsia="Arial" w:hAnsi="Calibri" w:cs="Calibri"/>
                <w:bCs/>
                <w:sz w:val="22"/>
                <w:szCs w:val="22"/>
              </w:rPr>
            </w:pPr>
          </w:p>
        </w:tc>
      </w:tr>
      <w:tr w:rsidR="00E52525" w14:paraId="0B740C2E" w14:textId="77777777" w:rsidTr="00E52525">
        <w:trPr>
          <w:jc w:val="center"/>
        </w:trPr>
        <w:tc>
          <w:tcPr>
            <w:tcW w:w="1552" w:type="dxa"/>
          </w:tcPr>
          <w:p w14:paraId="65E6FFCD" w14:textId="1428591B" w:rsidR="00E52525" w:rsidRDefault="00E52525" w:rsidP="00E52525">
            <w:pPr>
              <w:pStyle w:val="Default"/>
              <w:jc w:val="center"/>
              <w:rPr>
                <w:rFonts w:ascii="Calibri" w:eastAsia="Arial" w:hAnsi="Calibri" w:cs="Calibri"/>
                <w:bCs/>
                <w:sz w:val="22"/>
                <w:szCs w:val="22"/>
              </w:rPr>
            </w:pPr>
            <w:proofErr w:type="spellStart"/>
            <w:r>
              <w:rPr>
                <w:rFonts w:ascii="Calibri" w:eastAsia="Arial" w:hAnsi="Calibri" w:cs="Calibri"/>
                <w:bCs/>
                <w:sz w:val="22"/>
                <w:szCs w:val="22"/>
              </w:rPr>
              <w:t>Biodiscos</w:t>
            </w:r>
            <w:proofErr w:type="spellEnd"/>
          </w:p>
        </w:tc>
        <w:tc>
          <w:tcPr>
            <w:tcW w:w="1562" w:type="dxa"/>
          </w:tcPr>
          <w:p w14:paraId="69F038D5" w14:textId="77777777" w:rsidR="00E52525" w:rsidRDefault="00E52525" w:rsidP="00E52525">
            <w:pPr>
              <w:pStyle w:val="Default"/>
              <w:jc w:val="center"/>
              <w:rPr>
                <w:rFonts w:ascii="Calibri" w:eastAsia="Arial" w:hAnsi="Calibri" w:cs="Calibri"/>
                <w:bCs/>
                <w:sz w:val="22"/>
                <w:szCs w:val="22"/>
              </w:rPr>
            </w:pPr>
          </w:p>
        </w:tc>
        <w:tc>
          <w:tcPr>
            <w:tcW w:w="1209" w:type="dxa"/>
          </w:tcPr>
          <w:p w14:paraId="3FC140A9" w14:textId="77777777" w:rsidR="00E52525" w:rsidRDefault="00E52525" w:rsidP="00E52525">
            <w:pPr>
              <w:pStyle w:val="Default"/>
              <w:jc w:val="center"/>
              <w:rPr>
                <w:rFonts w:ascii="Calibri" w:eastAsia="Arial" w:hAnsi="Calibri" w:cs="Calibri"/>
                <w:bCs/>
                <w:sz w:val="22"/>
                <w:szCs w:val="22"/>
              </w:rPr>
            </w:pPr>
          </w:p>
        </w:tc>
        <w:tc>
          <w:tcPr>
            <w:tcW w:w="1021" w:type="dxa"/>
          </w:tcPr>
          <w:p w14:paraId="73DA61D7" w14:textId="77777777" w:rsidR="00E52525" w:rsidRDefault="00E52525" w:rsidP="00E52525">
            <w:pPr>
              <w:pStyle w:val="Default"/>
              <w:jc w:val="center"/>
              <w:rPr>
                <w:rFonts w:ascii="Calibri" w:eastAsia="Arial" w:hAnsi="Calibri" w:cs="Calibri"/>
                <w:bCs/>
                <w:sz w:val="22"/>
                <w:szCs w:val="22"/>
              </w:rPr>
            </w:pPr>
          </w:p>
        </w:tc>
        <w:tc>
          <w:tcPr>
            <w:tcW w:w="1004" w:type="dxa"/>
          </w:tcPr>
          <w:p w14:paraId="1BE87C21" w14:textId="77777777" w:rsidR="00E52525" w:rsidRDefault="00E52525" w:rsidP="00E52525">
            <w:pPr>
              <w:pStyle w:val="Default"/>
              <w:jc w:val="center"/>
              <w:rPr>
                <w:rFonts w:ascii="Calibri" w:eastAsia="Arial" w:hAnsi="Calibri" w:cs="Calibri"/>
                <w:bCs/>
                <w:sz w:val="22"/>
                <w:szCs w:val="22"/>
              </w:rPr>
            </w:pPr>
          </w:p>
        </w:tc>
        <w:tc>
          <w:tcPr>
            <w:tcW w:w="1015" w:type="dxa"/>
          </w:tcPr>
          <w:p w14:paraId="40EEBDC1" w14:textId="77777777" w:rsidR="00E52525" w:rsidRDefault="00E52525" w:rsidP="00E52525">
            <w:pPr>
              <w:pStyle w:val="Default"/>
              <w:jc w:val="center"/>
              <w:rPr>
                <w:rFonts w:ascii="Calibri" w:eastAsia="Arial" w:hAnsi="Calibri" w:cs="Calibri"/>
                <w:bCs/>
                <w:sz w:val="22"/>
                <w:szCs w:val="22"/>
              </w:rPr>
            </w:pPr>
          </w:p>
        </w:tc>
        <w:tc>
          <w:tcPr>
            <w:tcW w:w="1022" w:type="dxa"/>
          </w:tcPr>
          <w:p w14:paraId="21F25EB2" w14:textId="77777777" w:rsidR="00E52525" w:rsidRDefault="00E52525" w:rsidP="00E52525">
            <w:pPr>
              <w:pStyle w:val="Default"/>
              <w:jc w:val="center"/>
              <w:rPr>
                <w:rFonts w:ascii="Calibri" w:eastAsia="Arial" w:hAnsi="Calibri" w:cs="Calibri"/>
                <w:bCs/>
                <w:sz w:val="22"/>
                <w:szCs w:val="22"/>
              </w:rPr>
            </w:pPr>
          </w:p>
        </w:tc>
        <w:tc>
          <w:tcPr>
            <w:tcW w:w="1244" w:type="dxa"/>
          </w:tcPr>
          <w:p w14:paraId="6A279460" w14:textId="77777777" w:rsidR="00E52525" w:rsidRDefault="00E52525" w:rsidP="00E52525">
            <w:pPr>
              <w:pStyle w:val="Default"/>
              <w:jc w:val="center"/>
              <w:rPr>
                <w:rFonts w:ascii="Calibri" w:eastAsia="Arial" w:hAnsi="Calibri" w:cs="Calibri"/>
                <w:bCs/>
                <w:sz w:val="22"/>
                <w:szCs w:val="22"/>
              </w:rPr>
            </w:pPr>
          </w:p>
        </w:tc>
      </w:tr>
    </w:tbl>
    <w:p w14:paraId="60F95DFF" w14:textId="77777777" w:rsidR="00E52525" w:rsidRDefault="00E52525" w:rsidP="000F5117">
      <w:pPr>
        <w:pStyle w:val="Default"/>
        <w:spacing w:line="360" w:lineRule="auto"/>
        <w:jc w:val="both"/>
        <w:rPr>
          <w:rFonts w:ascii="Calibri" w:eastAsia="Arial" w:hAnsi="Calibri" w:cs="Calibri"/>
          <w:bCs/>
          <w:sz w:val="22"/>
          <w:szCs w:val="22"/>
        </w:rPr>
      </w:pPr>
    </w:p>
    <w:p w14:paraId="6F628B73" w14:textId="77777777" w:rsidR="000104A9" w:rsidRDefault="000104A9" w:rsidP="000F5117">
      <w:pPr>
        <w:pStyle w:val="Default"/>
        <w:spacing w:line="360" w:lineRule="auto"/>
        <w:jc w:val="both"/>
        <w:rPr>
          <w:rFonts w:ascii="Calibri" w:eastAsia="Arial" w:hAnsi="Calibri" w:cs="Calibri"/>
          <w:bCs/>
          <w:sz w:val="22"/>
          <w:szCs w:val="22"/>
        </w:rPr>
      </w:pPr>
    </w:p>
    <w:p w14:paraId="6FE471F5" w14:textId="77777777" w:rsidR="00E52525" w:rsidRPr="008964DD" w:rsidRDefault="00E52525" w:rsidP="000F5117">
      <w:pPr>
        <w:pStyle w:val="Default"/>
        <w:spacing w:line="360" w:lineRule="auto"/>
        <w:jc w:val="both"/>
        <w:rPr>
          <w:rFonts w:ascii="Calibri" w:eastAsia="Arial" w:hAnsi="Calibri" w:cs="Calibri"/>
          <w:bCs/>
          <w:sz w:val="22"/>
          <w:szCs w:val="22"/>
        </w:rPr>
      </w:pPr>
    </w:p>
    <w:p w14:paraId="1ECBC812" w14:textId="470D24CF" w:rsidR="003B493D" w:rsidRDefault="00FE7202" w:rsidP="00451A05">
      <w:pPr>
        <w:spacing w:after="0" w:line="360" w:lineRule="auto"/>
        <w:jc w:val="both"/>
        <w:rPr>
          <w:rFonts w:cs="Calibri"/>
          <w:b/>
          <w:bCs/>
          <w:sz w:val="24"/>
          <w:szCs w:val="24"/>
        </w:rPr>
      </w:pPr>
      <w:r w:rsidRPr="00F51763">
        <w:rPr>
          <w:rFonts w:cs="Calibri"/>
          <w:b/>
          <w:bCs/>
          <w:sz w:val="24"/>
          <w:szCs w:val="24"/>
        </w:rPr>
        <w:lastRenderedPageBreak/>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55E8BC62" w14:textId="4D52482E" w:rsidR="007D0219" w:rsidRDefault="007D0219" w:rsidP="00451A05">
      <w:pPr>
        <w:spacing w:after="0" w:line="360" w:lineRule="auto"/>
        <w:jc w:val="both"/>
        <w:rPr>
          <w:rFonts w:cs="Calibri"/>
          <w:b/>
          <w:bCs/>
        </w:rPr>
      </w:pPr>
      <w:r w:rsidRPr="007D0219">
        <w:rPr>
          <w:rFonts w:cs="Calibri"/>
          <w:b/>
          <w:bCs/>
        </w:rPr>
        <w:t>3.3.1</w:t>
      </w:r>
      <w:r>
        <w:rPr>
          <w:rFonts w:cs="Calibri"/>
          <w:b/>
          <w:bCs/>
        </w:rPr>
        <w:t xml:space="preserve"> </w:t>
      </w:r>
      <w:r w:rsidRPr="007D0219">
        <w:rPr>
          <w:rFonts w:cs="Calibri"/>
          <w:b/>
          <w:bCs/>
        </w:rPr>
        <w:t>Calcular la carga contaminante y el balance de masas de un vertimiento simulado, conforme a la legislación ambiental y protocolos técnicos.</w:t>
      </w:r>
    </w:p>
    <w:p w14:paraId="385B91AE" w14:textId="77777777" w:rsidR="007D0219" w:rsidRPr="007D0219" w:rsidRDefault="007D0219" w:rsidP="007D0219">
      <w:pPr>
        <w:spacing w:after="0" w:line="360" w:lineRule="auto"/>
        <w:jc w:val="both"/>
        <w:rPr>
          <w:rFonts w:cs="Calibri"/>
        </w:rPr>
      </w:pPr>
      <w:r w:rsidRPr="007D0219">
        <w:rPr>
          <w:rFonts w:cs="Calibri"/>
        </w:rPr>
        <w:t>Recibe del instructor una ficha técnica con datos simulados de un vertimiento (Anexo 2), donde se presentan caudal, concentraciones de DBO, DQO, SST, entre otros.</w:t>
      </w:r>
    </w:p>
    <w:p w14:paraId="0CC351CF" w14:textId="23B237AE" w:rsidR="007D0219" w:rsidRDefault="007D0219" w:rsidP="007D0219">
      <w:pPr>
        <w:spacing w:after="0" w:line="360" w:lineRule="auto"/>
        <w:jc w:val="both"/>
        <w:rPr>
          <w:rFonts w:cs="Calibri"/>
        </w:rPr>
      </w:pPr>
      <w:r w:rsidRPr="007D0219">
        <w:rPr>
          <w:rFonts w:cs="Calibri"/>
        </w:rPr>
        <w:t>Aplica las fórmulas indicadas en clase para calcular:</w:t>
      </w:r>
      <w:r>
        <w:rPr>
          <w:rFonts w:cs="Calibri"/>
        </w:rPr>
        <w:t xml:space="preserve"> </w:t>
      </w:r>
      <w:r w:rsidRPr="007D0219">
        <w:rPr>
          <w:rFonts w:cs="Calibri"/>
        </w:rPr>
        <w:t>Carga contaminante de cada parámetro (mg/L × L/s × 86.4</w:t>
      </w:r>
      <w:r w:rsidR="00E1510B">
        <w:rPr>
          <w:rFonts w:cs="Calibri"/>
        </w:rPr>
        <w:t xml:space="preserve"> / 1000</w:t>
      </w:r>
      <w:r w:rsidRPr="007D0219">
        <w:rPr>
          <w:rFonts w:cs="Calibri"/>
        </w:rPr>
        <w:t xml:space="preserve"> = kg/día)</w:t>
      </w:r>
      <w:r>
        <w:rPr>
          <w:rFonts w:cs="Calibri"/>
        </w:rPr>
        <w:t xml:space="preserve">; </w:t>
      </w:r>
      <w:r w:rsidRPr="007D0219">
        <w:rPr>
          <w:rFonts w:cs="Calibri"/>
        </w:rPr>
        <w:t>Balance de masas considerando entradas y salidas de agua y contaminantes</w:t>
      </w:r>
      <w:r>
        <w:rPr>
          <w:rFonts w:cs="Calibri"/>
        </w:rPr>
        <w:t>.</w:t>
      </w:r>
    </w:p>
    <w:p w14:paraId="609EA14A" w14:textId="77777777" w:rsidR="007D0219" w:rsidRPr="007D0219" w:rsidRDefault="007D0219" w:rsidP="007D0219">
      <w:pPr>
        <w:spacing w:after="0" w:line="360" w:lineRule="auto"/>
        <w:jc w:val="both"/>
        <w:rPr>
          <w:rFonts w:cs="Calibri"/>
        </w:rPr>
      </w:pPr>
    </w:p>
    <w:p w14:paraId="01A82B0E" w14:textId="3C26399B" w:rsidR="007D0219" w:rsidRDefault="007D0219" w:rsidP="007D0219">
      <w:pPr>
        <w:spacing w:after="0" w:line="360" w:lineRule="auto"/>
        <w:jc w:val="both"/>
        <w:rPr>
          <w:rFonts w:cs="Calibri"/>
        </w:rPr>
      </w:pPr>
      <w:r w:rsidRPr="007D0219">
        <w:rPr>
          <w:rFonts w:cs="Calibri"/>
        </w:rPr>
        <w:t>Elabora una tabla con los resultados y una conclusión sobre el nivel de afectación ambiental que representa ese vertimiento.</w:t>
      </w:r>
    </w:p>
    <w:p w14:paraId="5899DAED" w14:textId="09DDDA96" w:rsidR="001467F0" w:rsidRDefault="001467F0" w:rsidP="007D0219">
      <w:pPr>
        <w:spacing w:after="0" w:line="360" w:lineRule="auto"/>
        <w:jc w:val="both"/>
        <w:rPr>
          <w:rFonts w:cs="Calibri"/>
          <w:b/>
          <w:bCs/>
        </w:rPr>
      </w:pPr>
      <w:r>
        <w:rPr>
          <w:rFonts w:cs="Calibri"/>
          <w:b/>
          <w:bCs/>
        </w:rPr>
        <w:t xml:space="preserve">ANEXO 2. </w:t>
      </w:r>
      <w:r w:rsidRPr="001467F0">
        <w:rPr>
          <w:rFonts w:cs="Calibri"/>
          <w:b/>
          <w:bCs/>
        </w:rPr>
        <w:t>FICHA TÉCNICA DE VERTIMIENTO SIMULADO</w:t>
      </w:r>
    </w:p>
    <w:tbl>
      <w:tblPr>
        <w:tblStyle w:val="Tablaconcuadrcula"/>
        <w:tblW w:w="0" w:type="auto"/>
        <w:tblLook w:val="04A0" w:firstRow="1" w:lastRow="0" w:firstColumn="1" w:lastColumn="0" w:noHBand="0" w:noVBand="1"/>
      </w:tblPr>
      <w:tblGrid>
        <w:gridCol w:w="3243"/>
        <w:gridCol w:w="910"/>
        <w:gridCol w:w="1372"/>
      </w:tblGrid>
      <w:tr w:rsidR="001467F0" w:rsidRPr="001467F0" w14:paraId="13482C12" w14:textId="77777777" w:rsidTr="001467F0">
        <w:tc>
          <w:tcPr>
            <w:tcW w:w="0" w:type="auto"/>
            <w:hideMark/>
          </w:tcPr>
          <w:p w14:paraId="55FCE57B" w14:textId="77777777" w:rsidR="001467F0" w:rsidRPr="001467F0" w:rsidRDefault="001467F0" w:rsidP="001467F0">
            <w:pPr>
              <w:spacing w:after="0" w:line="360" w:lineRule="auto"/>
              <w:jc w:val="both"/>
              <w:rPr>
                <w:rFonts w:cs="Calibri"/>
                <w:b/>
                <w:bCs/>
              </w:rPr>
            </w:pPr>
            <w:r w:rsidRPr="001467F0">
              <w:rPr>
                <w:rFonts w:cs="Calibri"/>
                <w:b/>
                <w:bCs/>
              </w:rPr>
              <w:t>PARÁMETRO</w:t>
            </w:r>
          </w:p>
        </w:tc>
        <w:tc>
          <w:tcPr>
            <w:tcW w:w="0" w:type="auto"/>
            <w:hideMark/>
          </w:tcPr>
          <w:p w14:paraId="61FC78D9" w14:textId="77777777" w:rsidR="001467F0" w:rsidRPr="001467F0" w:rsidRDefault="001467F0" w:rsidP="001467F0">
            <w:pPr>
              <w:spacing w:after="0" w:line="360" w:lineRule="auto"/>
              <w:jc w:val="both"/>
              <w:rPr>
                <w:rFonts w:cs="Calibri"/>
                <w:b/>
                <w:bCs/>
              </w:rPr>
            </w:pPr>
            <w:r w:rsidRPr="001467F0">
              <w:rPr>
                <w:rFonts w:cs="Calibri"/>
                <w:b/>
                <w:bCs/>
              </w:rPr>
              <w:t>VALOR</w:t>
            </w:r>
          </w:p>
        </w:tc>
        <w:tc>
          <w:tcPr>
            <w:tcW w:w="0" w:type="auto"/>
            <w:hideMark/>
          </w:tcPr>
          <w:p w14:paraId="2DB4FC84" w14:textId="77777777" w:rsidR="001467F0" w:rsidRPr="001467F0" w:rsidRDefault="001467F0" w:rsidP="001467F0">
            <w:pPr>
              <w:spacing w:after="0" w:line="360" w:lineRule="auto"/>
              <w:jc w:val="both"/>
              <w:rPr>
                <w:rFonts w:cs="Calibri"/>
                <w:b/>
                <w:bCs/>
              </w:rPr>
            </w:pPr>
            <w:r w:rsidRPr="001467F0">
              <w:rPr>
                <w:rFonts w:cs="Calibri"/>
                <w:b/>
                <w:bCs/>
              </w:rPr>
              <w:t>UNIDAD</w:t>
            </w:r>
          </w:p>
        </w:tc>
      </w:tr>
      <w:tr w:rsidR="001467F0" w:rsidRPr="001467F0" w14:paraId="771B0503" w14:textId="77777777" w:rsidTr="001467F0">
        <w:tc>
          <w:tcPr>
            <w:tcW w:w="0" w:type="auto"/>
            <w:hideMark/>
          </w:tcPr>
          <w:p w14:paraId="52CF7964" w14:textId="77777777" w:rsidR="001467F0" w:rsidRPr="001467F0" w:rsidRDefault="001467F0" w:rsidP="001467F0">
            <w:pPr>
              <w:spacing w:after="0" w:line="360" w:lineRule="auto"/>
              <w:jc w:val="both"/>
              <w:rPr>
                <w:rFonts w:cs="Calibri"/>
                <w:b/>
                <w:bCs/>
              </w:rPr>
            </w:pPr>
            <w:r w:rsidRPr="001467F0">
              <w:rPr>
                <w:rFonts w:cs="Calibri"/>
                <w:b/>
                <w:bCs/>
              </w:rPr>
              <w:t>Caudal promedio</w:t>
            </w:r>
          </w:p>
        </w:tc>
        <w:tc>
          <w:tcPr>
            <w:tcW w:w="0" w:type="auto"/>
            <w:hideMark/>
          </w:tcPr>
          <w:p w14:paraId="7C70DCC6" w14:textId="77777777" w:rsidR="001467F0" w:rsidRPr="001467F0" w:rsidRDefault="001467F0" w:rsidP="001467F0">
            <w:pPr>
              <w:spacing w:after="0" w:line="360" w:lineRule="auto"/>
              <w:jc w:val="both"/>
              <w:rPr>
                <w:rFonts w:cs="Calibri"/>
                <w:b/>
                <w:bCs/>
              </w:rPr>
            </w:pPr>
            <w:r w:rsidRPr="001467F0">
              <w:rPr>
                <w:rFonts w:cs="Calibri"/>
                <w:b/>
                <w:bCs/>
              </w:rPr>
              <w:t>2.5</w:t>
            </w:r>
          </w:p>
        </w:tc>
        <w:tc>
          <w:tcPr>
            <w:tcW w:w="0" w:type="auto"/>
            <w:hideMark/>
          </w:tcPr>
          <w:p w14:paraId="10D283E8" w14:textId="77777777" w:rsidR="001467F0" w:rsidRPr="001467F0" w:rsidRDefault="001467F0" w:rsidP="001467F0">
            <w:pPr>
              <w:spacing w:after="0" w:line="360" w:lineRule="auto"/>
              <w:jc w:val="both"/>
              <w:rPr>
                <w:rFonts w:cs="Calibri"/>
                <w:b/>
                <w:bCs/>
              </w:rPr>
            </w:pPr>
            <w:r w:rsidRPr="001467F0">
              <w:rPr>
                <w:rFonts w:cs="Calibri"/>
                <w:b/>
                <w:bCs/>
              </w:rPr>
              <w:t>L/s</w:t>
            </w:r>
          </w:p>
        </w:tc>
      </w:tr>
      <w:tr w:rsidR="001467F0" w:rsidRPr="001467F0" w14:paraId="4BEE0B1C" w14:textId="77777777" w:rsidTr="001467F0">
        <w:tc>
          <w:tcPr>
            <w:tcW w:w="0" w:type="auto"/>
            <w:hideMark/>
          </w:tcPr>
          <w:p w14:paraId="629C4AF5" w14:textId="77777777" w:rsidR="001467F0" w:rsidRPr="001467F0" w:rsidRDefault="001467F0" w:rsidP="001467F0">
            <w:pPr>
              <w:spacing w:after="0" w:line="360" w:lineRule="auto"/>
              <w:jc w:val="both"/>
              <w:rPr>
                <w:rFonts w:cs="Calibri"/>
                <w:b/>
                <w:bCs/>
              </w:rPr>
            </w:pPr>
            <w:r w:rsidRPr="001467F0">
              <w:rPr>
                <w:rFonts w:cs="Calibri"/>
                <w:b/>
                <w:bCs/>
              </w:rPr>
              <w:t>Temperatura</w:t>
            </w:r>
          </w:p>
        </w:tc>
        <w:tc>
          <w:tcPr>
            <w:tcW w:w="0" w:type="auto"/>
            <w:hideMark/>
          </w:tcPr>
          <w:p w14:paraId="20F49769" w14:textId="77777777" w:rsidR="001467F0" w:rsidRPr="001467F0" w:rsidRDefault="001467F0" w:rsidP="001467F0">
            <w:pPr>
              <w:spacing w:after="0" w:line="360" w:lineRule="auto"/>
              <w:jc w:val="both"/>
              <w:rPr>
                <w:rFonts w:cs="Calibri"/>
                <w:b/>
                <w:bCs/>
              </w:rPr>
            </w:pPr>
            <w:r w:rsidRPr="001467F0">
              <w:rPr>
                <w:rFonts w:cs="Calibri"/>
                <w:b/>
                <w:bCs/>
              </w:rPr>
              <w:t>28</w:t>
            </w:r>
          </w:p>
        </w:tc>
        <w:tc>
          <w:tcPr>
            <w:tcW w:w="0" w:type="auto"/>
            <w:hideMark/>
          </w:tcPr>
          <w:p w14:paraId="62615B07" w14:textId="77777777" w:rsidR="001467F0" w:rsidRPr="001467F0" w:rsidRDefault="001467F0" w:rsidP="001467F0">
            <w:pPr>
              <w:spacing w:after="0" w:line="360" w:lineRule="auto"/>
              <w:jc w:val="both"/>
              <w:rPr>
                <w:rFonts w:cs="Calibri"/>
                <w:b/>
                <w:bCs/>
              </w:rPr>
            </w:pPr>
            <w:r w:rsidRPr="001467F0">
              <w:rPr>
                <w:rFonts w:cs="Calibri"/>
                <w:b/>
                <w:bCs/>
              </w:rPr>
              <w:t>°C</w:t>
            </w:r>
          </w:p>
        </w:tc>
      </w:tr>
      <w:tr w:rsidR="001467F0" w:rsidRPr="001467F0" w14:paraId="6AC80AB6" w14:textId="77777777" w:rsidTr="001467F0">
        <w:tc>
          <w:tcPr>
            <w:tcW w:w="0" w:type="auto"/>
            <w:hideMark/>
          </w:tcPr>
          <w:p w14:paraId="062D1CC6" w14:textId="77777777" w:rsidR="001467F0" w:rsidRPr="001467F0" w:rsidRDefault="001467F0" w:rsidP="001467F0">
            <w:pPr>
              <w:spacing w:after="0" w:line="360" w:lineRule="auto"/>
              <w:jc w:val="both"/>
              <w:rPr>
                <w:rFonts w:cs="Calibri"/>
                <w:b/>
                <w:bCs/>
              </w:rPr>
            </w:pPr>
            <w:r w:rsidRPr="001467F0">
              <w:rPr>
                <w:rFonts w:cs="Calibri"/>
                <w:b/>
                <w:bCs/>
              </w:rPr>
              <w:t>pH</w:t>
            </w:r>
          </w:p>
        </w:tc>
        <w:tc>
          <w:tcPr>
            <w:tcW w:w="0" w:type="auto"/>
            <w:hideMark/>
          </w:tcPr>
          <w:p w14:paraId="0BB5851D" w14:textId="77777777" w:rsidR="001467F0" w:rsidRPr="001467F0" w:rsidRDefault="001467F0" w:rsidP="001467F0">
            <w:pPr>
              <w:spacing w:after="0" w:line="360" w:lineRule="auto"/>
              <w:jc w:val="both"/>
              <w:rPr>
                <w:rFonts w:cs="Calibri"/>
                <w:b/>
                <w:bCs/>
              </w:rPr>
            </w:pPr>
            <w:r w:rsidRPr="001467F0">
              <w:rPr>
                <w:rFonts w:cs="Calibri"/>
                <w:b/>
                <w:bCs/>
              </w:rPr>
              <w:t>6.4</w:t>
            </w:r>
          </w:p>
        </w:tc>
        <w:tc>
          <w:tcPr>
            <w:tcW w:w="0" w:type="auto"/>
            <w:hideMark/>
          </w:tcPr>
          <w:p w14:paraId="4DC07151" w14:textId="77777777" w:rsidR="001467F0" w:rsidRPr="001467F0" w:rsidRDefault="001467F0" w:rsidP="001467F0">
            <w:pPr>
              <w:spacing w:after="0" w:line="360" w:lineRule="auto"/>
              <w:jc w:val="both"/>
              <w:rPr>
                <w:rFonts w:cs="Calibri"/>
                <w:b/>
                <w:bCs/>
              </w:rPr>
            </w:pPr>
            <w:r w:rsidRPr="001467F0">
              <w:rPr>
                <w:rFonts w:cs="Calibri"/>
                <w:b/>
                <w:bCs/>
              </w:rPr>
              <w:t>-</w:t>
            </w:r>
          </w:p>
        </w:tc>
      </w:tr>
      <w:tr w:rsidR="001467F0" w:rsidRPr="001467F0" w14:paraId="3C0B1894" w14:textId="77777777" w:rsidTr="001467F0">
        <w:tc>
          <w:tcPr>
            <w:tcW w:w="0" w:type="auto"/>
            <w:hideMark/>
          </w:tcPr>
          <w:p w14:paraId="174FE39A" w14:textId="77777777" w:rsidR="001467F0" w:rsidRPr="001467F0" w:rsidRDefault="001467F0" w:rsidP="001467F0">
            <w:pPr>
              <w:spacing w:after="0" w:line="360" w:lineRule="auto"/>
              <w:jc w:val="both"/>
              <w:rPr>
                <w:rFonts w:cs="Calibri"/>
                <w:b/>
                <w:bCs/>
              </w:rPr>
            </w:pPr>
            <w:r w:rsidRPr="001467F0">
              <w:rPr>
                <w:rFonts w:cs="Calibri"/>
                <w:b/>
                <w:bCs/>
              </w:rPr>
              <w:t>DBO5</w:t>
            </w:r>
          </w:p>
        </w:tc>
        <w:tc>
          <w:tcPr>
            <w:tcW w:w="0" w:type="auto"/>
            <w:hideMark/>
          </w:tcPr>
          <w:p w14:paraId="6EDB4B9B" w14:textId="77777777" w:rsidR="001467F0" w:rsidRPr="001467F0" w:rsidRDefault="001467F0" w:rsidP="001467F0">
            <w:pPr>
              <w:spacing w:after="0" w:line="360" w:lineRule="auto"/>
              <w:jc w:val="both"/>
              <w:rPr>
                <w:rFonts w:cs="Calibri"/>
                <w:b/>
                <w:bCs/>
              </w:rPr>
            </w:pPr>
            <w:r w:rsidRPr="001467F0">
              <w:rPr>
                <w:rFonts w:cs="Calibri"/>
                <w:b/>
                <w:bCs/>
              </w:rPr>
              <w:t>320</w:t>
            </w:r>
          </w:p>
        </w:tc>
        <w:tc>
          <w:tcPr>
            <w:tcW w:w="0" w:type="auto"/>
            <w:hideMark/>
          </w:tcPr>
          <w:p w14:paraId="6DF07024" w14:textId="77777777" w:rsidR="001467F0" w:rsidRPr="001467F0" w:rsidRDefault="001467F0" w:rsidP="001467F0">
            <w:pPr>
              <w:spacing w:after="0" w:line="360" w:lineRule="auto"/>
              <w:jc w:val="both"/>
              <w:rPr>
                <w:rFonts w:cs="Calibri"/>
                <w:b/>
                <w:bCs/>
              </w:rPr>
            </w:pPr>
            <w:r w:rsidRPr="001467F0">
              <w:rPr>
                <w:rFonts w:cs="Calibri"/>
                <w:b/>
                <w:bCs/>
              </w:rPr>
              <w:t>mg/L</w:t>
            </w:r>
          </w:p>
        </w:tc>
      </w:tr>
      <w:tr w:rsidR="001467F0" w:rsidRPr="001467F0" w14:paraId="4EE1FAEB" w14:textId="77777777" w:rsidTr="001467F0">
        <w:tc>
          <w:tcPr>
            <w:tcW w:w="0" w:type="auto"/>
            <w:hideMark/>
          </w:tcPr>
          <w:p w14:paraId="10BAB737" w14:textId="77777777" w:rsidR="001467F0" w:rsidRPr="001467F0" w:rsidRDefault="001467F0" w:rsidP="001467F0">
            <w:pPr>
              <w:spacing w:after="0" w:line="360" w:lineRule="auto"/>
              <w:jc w:val="both"/>
              <w:rPr>
                <w:rFonts w:cs="Calibri"/>
                <w:b/>
                <w:bCs/>
              </w:rPr>
            </w:pPr>
            <w:r w:rsidRPr="001467F0">
              <w:rPr>
                <w:rFonts w:cs="Calibri"/>
                <w:b/>
                <w:bCs/>
              </w:rPr>
              <w:t>DQO</w:t>
            </w:r>
          </w:p>
        </w:tc>
        <w:tc>
          <w:tcPr>
            <w:tcW w:w="0" w:type="auto"/>
            <w:hideMark/>
          </w:tcPr>
          <w:p w14:paraId="66137D77" w14:textId="77777777" w:rsidR="001467F0" w:rsidRPr="001467F0" w:rsidRDefault="001467F0" w:rsidP="001467F0">
            <w:pPr>
              <w:spacing w:after="0" w:line="360" w:lineRule="auto"/>
              <w:jc w:val="both"/>
              <w:rPr>
                <w:rFonts w:cs="Calibri"/>
                <w:b/>
                <w:bCs/>
              </w:rPr>
            </w:pPr>
            <w:r w:rsidRPr="001467F0">
              <w:rPr>
                <w:rFonts w:cs="Calibri"/>
                <w:b/>
                <w:bCs/>
              </w:rPr>
              <w:t>640</w:t>
            </w:r>
          </w:p>
        </w:tc>
        <w:tc>
          <w:tcPr>
            <w:tcW w:w="0" w:type="auto"/>
            <w:hideMark/>
          </w:tcPr>
          <w:p w14:paraId="14C118D2" w14:textId="77777777" w:rsidR="001467F0" w:rsidRPr="001467F0" w:rsidRDefault="001467F0" w:rsidP="001467F0">
            <w:pPr>
              <w:spacing w:after="0" w:line="360" w:lineRule="auto"/>
              <w:jc w:val="both"/>
              <w:rPr>
                <w:rFonts w:cs="Calibri"/>
                <w:b/>
                <w:bCs/>
              </w:rPr>
            </w:pPr>
            <w:r w:rsidRPr="001467F0">
              <w:rPr>
                <w:rFonts w:cs="Calibri"/>
                <w:b/>
                <w:bCs/>
              </w:rPr>
              <w:t>mg/L</w:t>
            </w:r>
          </w:p>
        </w:tc>
      </w:tr>
      <w:tr w:rsidR="001467F0" w:rsidRPr="001467F0" w14:paraId="240712BC" w14:textId="77777777" w:rsidTr="001467F0">
        <w:tc>
          <w:tcPr>
            <w:tcW w:w="0" w:type="auto"/>
            <w:hideMark/>
          </w:tcPr>
          <w:p w14:paraId="4E63DFEA" w14:textId="77777777" w:rsidR="001467F0" w:rsidRPr="001467F0" w:rsidRDefault="001467F0" w:rsidP="001467F0">
            <w:pPr>
              <w:spacing w:after="0" w:line="360" w:lineRule="auto"/>
              <w:jc w:val="both"/>
              <w:rPr>
                <w:rFonts w:cs="Calibri"/>
                <w:b/>
                <w:bCs/>
              </w:rPr>
            </w:pPr>
            <w:r w:rsidRPr="001467F0">
              <w:rPr>
                <w:rFonts w:cs="Calibri"/>
                <w:b/>
                <w:bCs/>
              </w:rPr>
              <w:t>Sólidos suspendidos totales (SST)</w:t>
            </w:r>
          </w:p>
        </w:tc>
        <w:tc>
          <w:tcPr>
            <w:tcW w:w="0" w:type="auto"/>
            <w:hideMark/>
          </w:tcPr>
          <w:p w14:paraId="6891E5FA" w14:textId="77777777" w:rsidR="001467F0" w:rsidRPr="001467F0" w:rsidRDefault="001467F0" w:rsidP="001467F0">
            <w:pPr>
              <w:spacing w:after="0" w:line="360" w:lineRule="auto"/>
              <w:jc w:val="both"/>
              <w:rPr>
                <w:rFonts w:cs="Calibri"/>
                <w:b/>
                <w:bCs/>
              </w:rPr>
            </w:pPr>
            <w:r w:rsidRPr="001467F0">
              <w:rPr>
                <w:rFonts w:cs="Calibri"/>
                <w:b/>
                <w:bCs/>
              </w:rPr>
              <w:t>180</w:t>
            </w:r>
          </w:p>
        </w:tc>
        <w:tc>
          <w:tcPr>
            <w:tcW w:w="0" w:type="auto"/>
            <w:hideMark/>
          </w:tcPr>
          <w:p w14:paraId="40309D15" w14:textId="77777777" w:rsidR="001467F0" w:rsidRPr="001467F0" w:rsidRDefault="001467F0" w:rsidP="001467F0">
            <w:pPr>
              <w:spacing w:after="0" w:line="360" w:lineRule="auto"/>
              <w:jc w:val="both"/>
              <w:rPr>
                <w:rFonts w:cs="Calibri"/>
                <w:b/>
                <w:bCs/>
              </w:rPr>
            </w:pPr>
            <w:r w:rsidRPr="001467F0">
              <w:rPr>
                <w:rFonts w:cs="Calibri"/>
                <w:b/>
                <w:bCs/>
              </w:rPr>
              <w:t>mg/L</w:t>
            </w:r>
          </w:p>
        </w:tc>
      </w:tr>
      <w:tr w:rsidR="001467F0" w:rsidRPr="001467F0" w14:paraId="758DC24A" w14:textId="77777777" w:rsidTr="001467F0">
        <w:tc>
          <w:tcPr>
            <w:tcW w:w="0" w:type="auto"/>
            <w:hideMark/>
          </w:tcPr>
          <w:p w14:paraId="3E66838C" w14:textId="77777777" w:rsidR="001467F0" w:rsidRPr="001467F0" w:rsidRDefault="001467F0" w:rsidP="001467F0">
            <w:pPr>
              <w:spacing w:after="0" w:line="360" w:lineRule="auto"/>
              <w:jc w:val="both"/>
              <w:rPr>
                <w:rFonts w:cs="Calibri"/>
                <w:b/>
                <w:bCs/>
              </w:rPr>
            </w:pPr>
            <w:r w:rsidRPr="001467F0">
              <w:rPr>
                <w:rFonts w:cs="Calibri"/>
                <w:b/>
                <w:bCs/>
              </w:rPr>
              <w:t>Nitrógeno total</w:t>
            </w:r>
          </w:p>
        </w:tc>
        <w:tc>
          <w:tcPr>
            <w:tcW w:w="0" w:type="auto"/>
            <w:hideMark/>
          </w:tcPr>
          <w:p w14:paraId="7DD1761C" w14:textId="77777777" w:rsidR="001467F0" w:rsidRPr="001467F0" w:rsidRDefault="001467F0" w:rsidP="001467F0">
            <w:pPr>
              <w:spacing w:after="0" w:line="360" w:lineRule="auto"/>
              <w:jc w:val="both"/>
              <w:rPr>
                <w:rFonts w:cs="Calibri"/>
                <w:b/>
                <w:bCs/>
              </w:rPr>
            </w:pPr>
            <w:r w:rsidRPr="001467F0">
              <w:rPr>
                <w:rFonts w:cs="Calibri"/>
                <w:b/>
                <w:bCs/>
              </w:rPr>
              <w:t>45</w:t>
            </w:r>
          </w:p>
        </w:tc>
        <w:tc>
          <w:tcPr>
            <w:tcW w:w="0" w:type="auto"/>
            <w:hideMark/>
          </w:tcPr>
          <w:p w14:paraId="67AD11B9" w14:textId="77777777" w:rsidR="001467F0" w:rsidRPr="001467F0" w:rsidRDefault="001467F0" w:rsidP="001467F0">
            <w:pPr>
              <w:spacing w:after="0" w:line="360" w:lineRule="auto"/>
              <w:jc w:val="both"/>
              <w:rPr>
                <w:rFonts w:cs="Calibri"/>
                <w:b/>
                <w:bCs/>
              </w:rPr>
            </w:pPr>
            <w:r w:rsidRPr="001467F0">
              <w:rPr>
                <w:rFonts w:cs="Calibri"/>
                <w:b/>
                <w:bCs/>
              </w:rPr>
              <w:t>mg/L</w:t>
            </w:r>
          </w:p>
        </w:tc>
      </w:tr>
      <w:tr w:rsidR="001467F0" w:rsidRPr="001467F0" w14:paraId="0FAC2991" w14:textId="77777777" w:rsidTr="001467F0">
        <w:tc>
          <w:tcPr>
            <w:tcW w:w="0" w:type="auto"/>
            <w:hideMark/>
          </w:tcPr>
          <w:p w14:paraId="5A639A26" w14:textId="77777777" w:rsidR="001467F0" w:rsidRPr="001467F0" w:rsidRDefault="001467F0" w:rsidP="001467F0">
            <w:pPr>
              <w:spacing w:after="0" w:line="360" w:lineRule="auto"/>
              <w:jc w:val="both"/>
              <w:rPr>
                <w:rFonts w:cs="Calibri"/>
                <w:b/>
                <w:bCs/>
              </w:rPr>
            </w:pPr>
            <w:r w:rsidRPr="001467F0">
              <w:rPr>
                <w:rFonts w:cs="Calibri"/>
                <w:b/>
                <w:bCs/>
              </w:rPr>
              <w:t>Coliformes fecales</w:t>
            </w:r>
          </w:p>
        </w:tc>
        <w:tc>
          <w:tcPr>
            <w:tcW w:w="0" w:type="auto"/>
            <w:hideMark/>
          </w:tcPr>
          <w:p w14:paraId="3A1D9B04" w14:textId="77777777" w:rsidR="001467F0" w:rsidRPr="001467F0" w:rsidRDefault="001467F0" w:rsidP="001467F0">
            <w:pPr>
              <w:spacing w:after="0" w:line="360" w:lineRule="auto"/>
              <w:jc w:val="both"/>
              <w:rPr>
                <w:rFonts w:cs="Calibri"/>
                <w:b/>
                <w:bCs/>
              </w:rPr>
            </w:pPr>
            <w:r w:rsidRPr="001467F0">
              <w:rPr>
                <w:rFonts w:cs="Calibri"/>
                <w:b/>
                <w:bCs/>
              </w:rPr>
              <w:t>2.5×10⁶</w:t>
            </w:r>
          </w:p>
        </w:tc>
        <w:tc>
          <w:tcPr>
            <w:tcW w:w="0" w:type="auto"/>
            <w:hideMark/>
          </w:tcPr>
          <w:p w14:paraId="1CD0C1EC" w14:textId="77777777" w:rsidR="001467F0" w:rsidRPr="001467F0" w:rsidRDefault="001467F0" w:rsidP="001467F0">
            <w:pPr>
              <w:spacing w:after="0" w:line="360" w:lineRule="auto"/>
              <w:jc w:val="both"/>
              <w:rPr>
                <w:rFonts w:cs="Calibri"/>
                <w:b/>
                <w:bCs/>
              </w:rPr>
            </w:pPr>
            <w:r w:rsidRPr="001467F0">
              <w:rPr>
                <w:rFonts w:cs="Calibri"/>
                <w:b/>
                <w:bCs/>
              </w:rPr>
              <w:t>NMP/100mL</w:t>
            </w:r>
          </w:p>
        </w:tc>
      </w:tr>
    </w:tbl>
    <w:p w14:paraId="5DE90906" w14:textId="77777777" w:rsidR="007D0219" w:rsidRPr="00622800" w:rsidRDefault="007D0219" w:rsidP="007D0219">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500C0F35" w14:textId="4FE3F424"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7D0219">
        <w:rPr>
          <w:rFonts w:eastAsia="Arial" w:cs="Calibri"/>
          <w:bCs/>
        </w:rPr>
        <w:t>Resolución de problemas reales</w:t>
      </w:r>
    </w:p>
    <w:p w14:paraId="38C63EC3" w14:textId="77777777"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7D0219">
        <w:rPr>
          <w:rFonts w:eastAsia="Arial" w:cs="Calibri"/>
          <w:bCs/>
        </w:rPr>
        <w:t>Calculadora, hoja de cálculo, ficha técnica</w:t>
      </w:r>
    </w:p>
    <w:p w14:paraId="7DEE2876" w14:textId="77777777"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7D0219">
        <w:rPr>
          <w:rFonts w:eastAsia="Arial" w:cs="Calibri"/>
          <w:bCs/>
        </w:rPr>
        <w:t>Anexo 2, Resolución 0631 de 2015</w:t>
      </w:r>
    </w:p>
    <w:p w14:paraId="6DE74FB0" w14:textId="103E4D7F" w:rsidR="007D0219" w:rsidRDefault="007D0219" w:rsidP="007D0219">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4</w:t>
      </w:r>
      <w:r w:rsidRPr="00D756CF">
        <w:rPr>
          <w:rFonts w:eastAsia="Arial" w:cs="Calibri"/>
          <w:bCs/>
        </w:rPr>
        <w:t xml:space="preserve"> horas</w:t>
      </w:r>
    </w:p>
    <w:p w14:paraId="7194DC5A" w14:textId="77777777" w:rsidR="00DE0A2F" w:rsidRDefault="00DE0A2F" w:rsidP="007D0219">
      <w:pPr>
        <w:tabs>
          <w:tab w:val="left" w:pos="4320"/>
          <w:tab w:val="left" w:pos="4485"/>
          <w:tab w:val="left" w:pos="5445"/>
        </w:tabs>
        <w:spacing w:after="0" w:line="360" w:lineRule="auto"/>
        <w:jc w:val="both"/>
        <w:rPr>
          <w:rFonts w:eastAsia="Arial" w:cs="Calibri"/>
          <w:bCs/>
        </w:rPr>
      </w:pPr>
    </w:p>
    <w:p w14:paraId="516E3225" w14:textId="77777777" w:rsidR="00DE0A2F" w:rsidRDefault="00DE0A2F" w:rsidP="00DE0A2F">
      <w:pPr>
        <w:spacing w:after="0" w:line="360" w:lineRule="auto"/>
        <w:jc w:val="both"/>
        <w:rPr>
          <w:rFonts w:cs="Calibri"/>
          <w:b/>
          <w:bCs/>
        </w:rPr>
      </w:pPr>
      <w:r w:rsidRPr="007D0219">
        <w:rPr>
          <w:rFonts w:cs="Calibri"/>
          <w:b/>
          <w:bCs/>
        </w:rPr>
        <w:t>3.3.</w:t>
      </w:r>
      <w:r>
        <w:rPr>
          <w:rFonts w:cs="Calibri"/>
          <w:b/>
          <w:bCs/>
        </w:rPr>
        <w:t xml:space="preserve">2 </w:t>
      </w:r>
      <w:r w:rsidRPr="00DE0A2F">
        <w:rPr>
          <w:rFonts w:cs="Calibri"/>
          <w:b/>
          <w:bCs/>
        </w:rPr>
        <w:t>Simular un diagnóstico de caracterización de aguas residuales, de acuerdo con técnicas de laboratorio y normatividad ambiental.</w:t>
      </w:r>
    </w:p>
    <w:p w14:paraId="4730EBCF" w14:textId="5F92829B" w:rsidR="00DE0A2F" w:rsidRPr="00DE0A2F" w:rsidRDefault="00DE0A2F" w:rsidP="00DE0A2F">
      <w:pPr>
        <w:spacing w:after="0" w:line="360" w:lineRule="auto"/>
        <w:jc w:val="both"/>
        <w:rPr>
          <w:rFonts w:eastAsia="Arial" w:cs="Calibri"/>
          <w:bCs/>
        </w:rPr>
      </w:pPr>
      <w:r w:rsidRPr="00DE0A2F">
        <w:rPr>
          <w:rFonts w:eastAsia="Arial" w:cs="Calibri"/>
          <w:bCs/>
        </w:rPr>
        <w:t>A partir de un caso simulado entregado por el instructor, identifica los parámetros que deben medirse para caracterizar el vertimiento (físicos, químicos y microbiológicos).</w:t>
      </w:r>
    </w:p>
    <w:p w14:paraId="3AD334E6" w14:textId="77777777" w:rsidR="00DE0A2F" w:rsidRPr="00DE0A2F" w:rsidRDefault="00DE0A2F" w:rsidP="00DE0A2F">
      <w:pPr>
        <w:tabs>
          <w:tab w:val="left" w:pos="4320"/>
          <w:tab w:val="left" w:pos="4485"/>
          <w:tab w:val="left" w:pos="5445"/>
        </w:tabs>
        <w:spacing w:after="0" w:line="360" w:lineRule="auto"/>
        <w:jc w:val="both"/>
        <w:rPr>
          <w:rFonts w:eastAsia="Arial" w:cs="Calibri"/>
          <w:bCs/>
        </w:rPr>
      </w:pPr>
      <w:r w:rsidRPr="00DE0A2F">
        <w:rPr>
          <w:rFonts w:eastAsia="Arial" w:cs="Calibri"/>
          <w:bCs/>
        </w:rPr>
        <w:lastRenderedPageBreak/>
        <w:t>Diligencia el formato de planificación de muestreo incluyendo: lugar, hora, tipo de muestra, frecuencia y normas aplicables.</w:t>
      </w:r>
    </w:p>
    <w:p w14:paraId="53A12715" w14:textId="77777777" w:rsidR="00DE0A2F" w:rsidRPr="00DE0A2F" w:rsidRDefault="00DE0A2F" w:rsidP="00DE0A2F">
      <w:pPr>
        <w:tabs>
          <w:tab w:val="left" w:pos="4320"/>
          <w:tab w:val="left" w:pos="4485"/>
          <w:tab w:val="left" w:pos="5445"/>
        </w:tabs>
        <w:spacing w:after="0" w:line="360" w:lineRule="auto"/>
        <w:jc w:val="both"/>
        <w:rPr>
          <w:rFonts w:eastAsia="Arial" w:cs="Calibri"/>
          <w:bCs/>
        </w:rPr>
      </w:pPr>
      <w:r w:rsidRPr="00DE0A2F">
        <w:rPr>
          <w:rFonts w:eastAsia="Arial" w:cs="Calibri"/>
          <w:bCs/>
        </w:rPr>
        <w:t>Analiza los resultados simulados y clasifica el tipo de vertimiento según su carga contaminante y posible riesgo ambiental.</w:t>
      </w:r>
    </w:p>
    <w:p w14:paraId="748DD5EF" w14:textId="68652E10" w:rsidR="00DE0A2F" w:rsidRDefault="00DE0A2F" w:rsidP="00DE0A2F">
      <w:pPr>
        <w:tabs>
          <w:tab w:val="left" w:pos="4320"/>
          <w:tab w:val="left" w:pos="4485"/>
          <w:tab w:val="left" w:pos="5445"/>
        </w:tabs>
        <w:spacing w:after="0" w:line="360" w:lineRule="auto"/>
        <w:jc w:val="both"/>
        <w:rPr>
          <w:rFonts w:eastAsia="Arial" w:cs="Calibri"/>
          <w:bCs/>
        </w:rPr>
      </w:pPr>
      <w:r w:rsidRPr="00DE0A2F">
        <w:rPr>
          <w:rFonts w:eastAsia="Arial" w:cs="Calibri"/>
          <w:bCs/>
        </w:rPr>
        <w:t>Escribe una conclusión técnica con base en la normativa ambiental.</w:t>
      </w:r>
    </w:p>
    <w:p w14:paraId="3B9D1269" w14:textId="77777777" w:rsidR="00677B7A" w:rsidRDefault="00677B7A" w:rsidP="00DE0A2F">
      <w:pPr>
        <w:tabs>
          <w:tab w:val="left" w:pos="4320"/>
          <w:tab w:val="left" w:pos="4485"/>
          <w:tab w:val="left" w:pos="5445"/>
        </w:tabs>
        <w:spacing w:after="0" w:line="360" w:lineRule="auto"/>
        <w:jc w:val="both"/>
        <w:rPr>
          <w:rFonts w:eastAsia="Arial" w:cs="Calibri"/>
          <w:bCs/>
        </w:rPr>
      </w:pPr>
    </w:p>
    <w:p w14:paraId="63E5A883" w14:textId="5E9E2C56" w:rsidR="00677B7A" w:rsidRDefault="00677B7A" w:rsidP="00DE0A2F">
      <w:pPr>
        <w:tabs>
          <w:tab w:val="left" w:pos="4320"/>
          <w:tab w:val="left" w:pos="4485"/>
          <w:tab w:val="left" w:pos="5445"/>
        </w:tabs>
        <w:spacing w:after="0" w:line="360" w:lineRule="auto"/>
        <w:jc w:val="both"/>
        <w:rPr>
          <w:rFonts w:eastAsia="Arial" w:cs="Calibri"/>
          <w:b/>
        </w:rPr>
      </w:pPr>
      <w:r>
        <w:rPr>
          <w:rFonts w:eastAsia="Arial" w:cs="Calibri"/>
          <w:b/>
        </w:rPr>
        <w:t>Simulación de diagnósticos de aguas residuales</w:t>
      </w:r>
    </w:p>
    <w:p w14:paraId="2BF155E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Nombre del proceso productivo: Lavado de equipos industriales en planta de alimentos</w:t>
      </w:r>
    </w:p>
    <w:p w14:paraId="64784ACA" w14:textId="27E64833"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Tipo de vertimiento:</w:t>
      </w:r>
      <w:r>
        <w:rPr>
          <w:rFonts w:eastAsia="Arial" w:cs="Calibri"/>
          <w:b/>
        </w:rPr>
        <w:t xml:space="preserve"> </w:t>
      </w:r>
      <w:proofErr w:type="gramStart"/>
      <w:r>
        <w:rPr>
          <w:rFonts w:eastAsia="Arial" w:cs="Calibri"/>
          <w:bCs/>
        </w:rPr>
        <w:t>Doméstico o</w:t>
      </w:r>
      <w:r w:rsidRPr="00677B7A">
        <w:rPr>
          <w:rFonts w:eastAsia="Arial" w:cs="Calibri"/>
          <w:b/>
        </w:rPr>
        <w:t xml:space="preserve"> </w:t>
      </w:r>
      <w:r w:rsidRPr="00677B7A">
        <w:rPr>
          <w:rFonts w:eastAsia="Arial" w:cs="Calibri"/>
          <w:bCs/>
        </w:rPr>
        <w:t>No doméstico</w:t>
      </w:r>
      <w:r>
        <w:rPr>
          <w:rFonts w:eastAsia="Arial" w:cs="Calibri"/>
          <w:bCs/>
        </w:rPr>
        <w:t>?</w:t>
      </w:r>
      <w:proofErr w:type="gramEnd"/>
    </w:p>
    <w:p w14:paraId="2A5DA9B7" w14:textId="36F8C76E" w:rsidR="00677B7A" w:rsidRDefault="00677B7A" w:rsidP="00677B7A">
      <w:pPr>
        <w:tabs>
          <w:tab w:val="left" w:pos="4320"/>
          <w:tab w:val="left" w:pos="4485"/>
          <w:tab w:val="left" w:pos="5445"/>
        </w:tabs>
        <w:spacing w:after="0" w:line="360" w:lineRule="auto"/>
        <w:jc w:val="both"/>
        <w:rPr>
          <w:rFonts w:eastAsia="Arial" w:cs="Calibri"/>
          <w:bCs/>
        </w:rPr>
      </w:pPr>
      <w:r w:rsidRPr="00677B7A">
        <w:rPr>
          <w:rFonts w:eastAsia="Arial" w:cs="Calibri"/>
          <w:b/>
        </w:rPr>
        <w:t xml:space="preserve">Ubicación: </w:t>
      </w:r>
      <w:r w:rsidRPr="00677B7A">
        <w:rPr>
          <w:rFonts w:eastAsia="Arial" w:cs="Calibri"/>
          <w:bCs/>
        </w:rPr>
        <w:t>Vía al Coco</w:t>
      </w:r>
    </w:p>
    <w:p w14:paraId="3D3D4597" w14:textId="1B31112D" w:rsidR="00677B7A" w:rsidRDefault="00677B7A" w:rsidP="00677B7A">
      <w:pPr>
        <w:tabs>
          <w:tab w:val="left" w:pos="4320"/>
          <w:tab w:val="left" w:pos="4485"/>
          <w:tab w:val="left" w:pos="5445"/>
        </w:tabs>
        <w:spacing w:after="0" w:line="360" w:lineRule="auto"/>
        <w:jc w:val="both"/>
        <w:rPr>
          <w:rFonts w:eastAsia="Arial" w:cs="Calibri"/>
          <w:b/>
        </w:rPr>
      </w:pPr>
      <w:r>
        <w:rPr>
          <w:rFonts w:eastAsia="Arial" w:cs="Calibri"/>
          <w:b/>
        </w:rPr>
        <w:t>Datos de la muestra simulada:</w:t>
      </w:r>
    </w:p>
    <w:tbl>
      <w:tblPr>
        <w:tblStyle w:val="Tablaconcuadrcula"/>
        <w:tblW w:w="0" w:type="auto"/>
        <w:tblLook w:val="04A0" w:firstRow="1" w:lastRow="0" w:firstColumn="1" w:lastColumn="0" w:noHBand="0" w:noVBand="1"/>
      </w:tblPr>
      <w:tblGrid>
        <w:gridCol w:w="1995"/>
        <w:gridCol w:w="1132"/>
        <w:gridCol w:w="877"/>
      </w:tblGrid>
      <w:tr w:rsidR="00677B7A" w:rsidRPr="00677B7A" w14:paraId="0CC6DEA5" w14:textId="77777777" w:rsidTr="00677B7A">
        <w:tc>
          <w:tcPr>
            <w:tcW w:w="0" w:type="auto"/>
            <w:hideMark/>
          </w:tcPr>
          <w:p w14:paraId="790FB8E2" w14:textId="77777777" w:rsidR="00677B7A" w:rsidRPr="00677B7A" w:rsidRDefault="00677B7A" w:rsidP="00677B7A">
            <w:pPr>
              <w:tabs>
                <w:tab w:val="left" w:pos="4320"/>
                <w:tab w:val="left" w:pos="4485"/>
                <w:tab w:val="left" w:pos="5445"/>
              </w:tabs>
              <w:spacing w:after="0" w:line="360" w:lineRule="auto"/>
              <w:jc w:val="both"/>
              <w:rPr>
                <w:rFonts w:eastAsia="Arial" w:cs="Calibri"/>
                <w:b/>
                <w:bCs/>
              </w:rPr>
            </w:pPr>
            <w:r w:rsidRPr="00677B7A">
              <w:rPr>
                <w:rFonts w:eastAsia="Arial" w:cs="Calibri"/>
                <w:b/>
                <w:bCs/>
              </w:rPr>
              <w:t>Parámetro</w:t>
            </w:r>
          </w:p>
        </w:tc>
        <w:tc>
          <w:tcPr>
            <w:tcW w:w="0" w:type="auto"/>
            <w:hideMark/>
          </w:tcPr>
          <w:p w14:paraId="6B34B1E1" w14:textId="77777777" w:rsidR="00677B7A" w:rsidRPr="00677B7A" w:rsidRDefault="00677B7A" w:rsidP="00677B7A">
            <w:pPr>
              <w:tabs>
                <w:tab w:val="left" w:pos="4320"/>
                <w:tab w:val="left" w:pos="4485"/>
                <w:tab w:val="left" w:pos="5445"/>
              </w:tabs>
              <w:spacing w:after="0" w:line="360" w:lineRule="auto"/>
              <w:jc w:val="both"/>
              <w:rPr>
                <w:rFonts w:eastAsia="Arial" w:cs="Calibri"/>
                <w:b/>
                <w:bCs/>
              </w:rPr>
            </w:pPr>
            <w:r w:rsidRPr="00677B7A">
              <w:rPr>
                <w:rFonts w:eastAsia="Arial" w:cs="Calibri"/>
                <w:b/>
                <w:bCs/>
              </w:rPr>
              <w:t>Resultado</w:t>
            </w:r>
          </w:p>
        </w:tc>
        <w:tc>
          <w:tcPr>
            <w:tcW w:w="0" w:type="auto"/>
            <w:hideMark/>
          </w:tcPr>
          <w:p w14:paraId="5F9907A3" w14:textId="77777777" w:rsidR="00677B7A" w:rsidRPr="00677B7A" w:rsidRDefault="00677B7A" w:rsidP="00677B7A">
            <w:pPr>
              <w:tabs>
                <w:tab w:val="left" w:pos="4320"/>
                <w:tab w:val="left" w:pos="4485"/>
                <w:tab w:val="left" w:pos="5445"/>
              </w:tabs>
              <w:spacing w:after="0" w:line="360" w:lineRule="auto"/>
              <w:jc w:val="both"/>
              <w:rPr>
                <w:rFonts w:eastAsia="Arial" w:cs="Calibri"/>
                <w:b/>
                <w:bCs/>
              </w:rPr>
            </w:pPr>
            <w:r w:rsidRPr="00677B7A">
              <w:rPr>
                <w:rFonts w:eastAsia="Arial" w:cs="Calibri"/>
                <w:b/>
                <w:bCs/>
              </w:rPr>
              <w:t>Unidad</w:t>
            </w:r>
          </w:p>
        </w:tc>
      </w:tr>
      <w:tr w:rsidR="00677B7A" w:rsidRPr="00677B7A" w14:paraId="7F76C41D" w14:textId="77777777" w:rsidTr="00677B7A">
        <w:tc>
          <w:tcPr>
            <w:tcW w:w="0" w:type="auto"/>
            <w:hideMark/>
          </w:tcPr>
          <w:p w14:paraId="44581F08"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Caudal</w:t>
            </w:r>
          </w:p>
        </w:tc>
        <w:tc>
          <w:tcPr>
            <w:tcW w:w="0" w:type="auto"/>
            <w:hideMark/>
          </w:tcPr>
          <w:p w14:paraId="03AB4D8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2.5</w:t>
            </w:r>
          </w:p>
        </w:tc>
        <w:tc>
          <w:tcPr>
            <w:tcW w:w="0" w:type="auto"/>
            <w:hideMark/>
          </w:tcPr>
          <w:p w14:paraId="5DC8E7F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L/s</w:t>
            </w:r>
          </w:p>
        </w:tc>
      </w:tr>
      <w:tr w:rsidR="00677B7A" w:rsidRPr="00677B7A" w14:paraId="4AB2510C" w14:textId="77777777" w:rsidTr="00677B7A">
        <w:tc>
          <w:tcPr>
            <w:tcW w:w="0" w:type="auto"/>
            <w:hideMark/>
          </w:tcPr>
          <w:p w14:paraId="0A4E9C4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pH</w:t>
            </w:r>
          </w:p>
        </w:tc>
        <w:tc>
          <w:tcPr>
            <w:tcW w:w="0" w:type="auto"/>
            <w:hideMark/>
          </w:tcPr>
          <w:p w14:paraId="04CD05B7"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5.2</w:t>
            </w:r>
          </w:p>
        </w:tc>
        <w:tc>
          <w:tcPr>
            <w:tcW w:w="0" w:type="auto"/>
            <w:hideMark/>
          </w:tcPr>
          <w:p w14:paraId="4860F56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w:t>
            </w:r>
          </w:p>
        </w:tc>
      </w:tr>
      <w:tr w:rsidR="00677B7A" w:rsidRPr="00677B7A" w14:paraId="3B265F4D" w14:textId="77777777" w:rsidTr="00677B7A">
        <w:tc>
          <w:tcPr>
            <w:tcW w:w="0" w:type="auto"/>
            <w:hideMark/>
          </w:tcPr>
          <w:p w14:paraId="35DC05CA"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DBO5</w:t>
            </w:r>
          </w:p>
        </w:tc>
        <w:tc>
          <w:tcPr>
            <w:tcW w:w="0" w:type="auto"/>
            <w:hideMark/>
          </w:tcPr>
          <w:p w14:paraId="54D6D459"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340</w:t>
            </w:r>
          </w:p>
        </w:tc>
        <w:tc>
          <w:tcPr>
            <w:tcW w:w="0" w:type="auto"/>
            <w:hideMark/>
          </w:tcPr>
          <w:p w14:paraId="509D3C7D"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mg/L</w:t>
            </w:r>
          </w:p>
        </w:tc>
      </w:tr>
      <w:tr w:rsidR="00677B7A" w:rsidRPr="00677B7A" w14:paraId="7774945A" w14:textId="77777777" w:rsidTr="00677B7A">
        <w:tc>
          <w:tcPr>
            <w:tcW w:w="0" w:type="auto"/>
            <w:hideMark/>
          </w:tcPr>
          <w:p w14:paraId="4A22E949"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DQO</w:t>
            </w:r>
          </w:p>
        </w:tc>
        <w:tc>
          <w:tcPr>
            <w:tcW w:w="0" w:type="auto"/>
            <w:hideMark/>
          </w:tcPr>
          <w:p w14:paraId="385C66F8"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800</w:t>
            </w:r>
          </w:p>
        </w:tc>
        <w:tc>
          <w:tcPr>
            <w:tcW w:w="0" w:type="auto"/>
            <w:hideMark/>
          </w:tcPr>
          <w:p w14:paraId="4BE6FC94"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mg/L</w:t>
            </w:r>
          </w:p>
        </w:tc>
      </w:tr>
      <w:tr w:rsidR="00677B7A" w:rsidRPr="00677B7A" w14:paraId="190C96EF" w14:textId="77777777" w:rsidTr="00677B7A">
        <w:tc>
          <w:tcPr>
            <w:tcW w:w="0" w:type="auto"/>
            <w:hideMark/>
          </w:tcPr>
          <w:p w14:paraId="4E6C31B0"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SST</w:t>
            </w:r>
          </w:p>
        </w:tc>
        <w:tc>
          <w:tcPr>
            <w:tcW w:w="0" w:type="auto"/>
            <w:hideMark/>
          </w:tcPr>
          <w:p w14:paraId="27BB037B"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420</w:t>
            </w:r>
          </w:p>
        </w:tc>
        <w:tc>
          <w:tcPr>
            <w:tcW w:w="0" w:type="auto"/>
            <w:hideMark/>
          </w:tcPr>
          <w:p w14:paraId="4C8157A8"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mg/L</w:t>
            </w:r>
          </w:p>
        </w:tc>
      </w:tr>
      <w:tr w:rsidR="00677B7A" w:rsidRPr="00677B7A" w14:paraId="746A5AE1" w14:textId="77777777" w:rsidTr="00677B7A">
        <w:tc>
          <w:tcPr>
            <w:tcW w:w="0" w:type="auto"/>
            <w:hideMark/>
          </w:tcPr>
          <w:p w14:paraId="13070C91"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Temperatura</w:t>
            </w:r>
          </w:p>
        </w:tc>
        <w:tc>
          <w:tcPr>
            <w:tcW w:w="0" w:type="auto"/>
            <w:hideMark/>
          </w:tcPr>
          <w:p w14:paraId="1079E3EE"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29.5</w:t>
            </w:r>
          </w:p>
        </w:tc>
        <w:tc>
          <w:tcPr>
            <w:tcW w:w="0" w:type="auto"/>
            <w:hideMark/>
          </w:tcPr>
          <w:p w14:paraId="2F29DF5A"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°C</w:t>
            </w:r>
          </w:p>
        </w:tc>
      </w:tr>
      <w:tr w:rsidR="00677B7A" w:rsidRPr="00677B7A" w14:paraId="3A1CAB57" w14:textId="77777777" w:rsidTr="00677B7A">
        <w:tc>
          <w:tcPr>
            <w:tcW w:w="0" w:type="auto"/>
            <w:hideMark/>
          </w:tcPr>
          <w:p w14:paraId="2F2D6C1D"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Aceites y grasas</w:t>
            </w:r>
          </w:p>
        </w:tc>
        <w:tc>
          <w:tcPr>
            <w:tcW w:w="0" w:type="auto"/>
            <w:hideMark/>
          </w:tcPr>
          <w:p w14:paraId="7C997078"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65</w:t>
            </w:r>
          </w:p>
        </w:tc>
        <w:tc>
          <w:tcPr>
            <w:tcW w:w="0" w:type="auto"/>
            <w:hideMark/>
          </w:tcPr>
          <w:p w14:paraId="257CA6ED" w14:textId="77777777" w:rsidR="00677B7A" w:rsidRPr="00677B7A" w:rsidRDefault="00677B7A" w:rsidP="00677B7A">
            <w:pPr>
              <w:tabs>
                <w:tab w:val="left" w:pos="4320"/>
                <w:tab w:val="left" w:pos="4485"/>
                <w:tab w:val="left" w:pos="5445"/>
              </w:tabs>
              <w:spacing w:after="0" w:line="360" w:lineRule="auto"/>
              <w:jc w:val="both"/>
              <w:rPr>
                <w:rFonts w:eastAsia="Arial" w:cs="Calibri"/>
                <w:b/>
              </w:rPr>
            </w:pPr>
            <w:r w:rsidRPr="00677B7A">
              <w:rPr>
                <w:rFonts w:eastAsia="Arial" w:cs="Calibri"/>
                <w:b/>
              </w:rPr>
              <w:t>mg/L</w:t>
            </w:r>
          </w:p>
        </w:tc>
      </w:tr>
      <w:tr w:rsidR="00E1510B" w:rsidRPr="00677B7A" w14:paraId="6008DB6D" w14:textId="77777777" w:rsidTr="00677B7A">
        <w:tc>
          <w:tcPr>
            <w:tcW w:w="0" w:type="auto"/>
          </w:tcPr>
          <w:p w14:paraId="7702EAC0" w14:textId="03191669" w:rsidR="00E1510B" w:rsidRPr="00677B7A" w:rsidRDefault="00E1510B" w:rsidP="00677B7A">
            <w:pPr>
              <w:tabs>
                <w:tab w:val="left" w:pos="4320"/>
                <w:tab w:val="left" w:pos="4485"/>
                <w:tab w:val="left" w:pos="5445"/>
              </w:tabs>
              <w:spacing w:after="0" w:line="360" w:lineRule="auto"/>
              <w:jc w:val="both"/>
              <w:rPr>
                <w:rFonts w:eastAsia="Arial" w:cs="Calibri"/>
                <w:b/>
              </w:rPr>
            </w:pPr>
            <w:proofErr w:type="spellStart"/>
            <w:r>
              <w:rPr>
                <w:rFonts w:eastAsia="Arial" w:cs="Calibri"/>
                <w:b/>
              </w:rPr>
              <w:t>Colieformes</w:t>
            </w:r>
            <w:proofErr w:type="spellEnd"/>
            <w:r>
              <w:rPr>
                <w:rFonts w:eastAsia="Arial" w:cs="Calibri"/>
                <w:b/>
              </w:rPr>
              <w:t xml:space="preserve"> totales</w:t>
            </w:r>
          </w:p>
        </w:tc>
        <w:tc>
          <w:tcPr>
            <w:tcW w:w="0" w:type="auto"/>
          </w:tcPr>
          <w:p w14:paraId="45F4C3AE" w14:textId="32E60545" w:rsidR="00E1510B" w:rsidRPr="00677B7A" w:rsidRDefault="00E1510B" w:rsidP="00677B7A">
            <w:pPr>
              <w:tabs>
                <w:tab w:val="left" w:pos="4320"/>
                <w:tab w:val="left" w:pos="4485"/>
                <w:tab w:val="left" w:pos="5445"/>
              </w:tabs>
              <w:spacing w:after="0" w:line="360" w:lineRule="auto"/>
              <w:jc w:val="both"/>
              <w:rPr>
                <w:rFonts w:eastAsia="Arial" w:cs="Calibri"/>
                <w:b/>
              </w:rPr>
            </w:pPr>
            <w:r>
              <w:rPr>
                <w:rFonts w:eastAsia="Arial" w:cs="Calibri"/>
                <w:b/>
              </w:rPr>
              <w:t>35,000</w:t>
            </w:r>
          </w:p>
        </w:tc>
        <w:tc>
          <w:tcPr>
            <w:tcW w:w="0" w:type="auto"/>
          </w:tcPr>
          <w:p w14:paraId="5A03D4D5" w14:textId="4AF5365B" w:rsidR="00E1510B" w:rsidRPr="00677B7A" w:rsidRDefault="00E1510B" w:rsidP="00677B7A">
            <w:pPr>
              <w:tabs>
                <w:tab w:val="left" w:pos="4320"/>
                <w:tab w:val="left" w:pos="4485"/>
                <w:tab w:val="left" w:pos="5445"/>
              </w:tabs>
              <w:spacing w:after="0" w:line="360" w:lineRule="auto"/>
              <w:jc w:val="both"/>
              <w:rPr>
                <w:rFonts w:eastAsia="Arial" w:cs="Calibri"/>
                <w:b/>
              </w:rPr>
            </w:pPr>
            <w:r>
              <w:rPr>
                <w:rFonts w:eastAsia="Arial" w:cs="Calibri"/>
                <w:b/>
              </w:rPr>
              <w:t>NMP/L</w:t>
            </w:r>
          </w:p>
        </w:tc>
      </w:tr>
    </w:tbl>
    <w:p w14:paraId="18E235FD" w14:textId="77777777" w:rsidR="00677B7A" w:rsidRDefault="00677B7A" w:rsidP="00677B7A">
      <w:pPr>
        <w:tabs>
          <w:tab w:val="left" w:pos="4320"/>
          <w:tab w:val="left" w:pos="4485"/>
          <w:tab w:val="left" w:pos="5445"/>
        </w:tabs>
        <w:spacing w:after="0" w:line="360" w:lineRule="auto"/>
        <w:jc w:val="both"/>
        <w:rPr>
          <w:rFonts w:eastAsia="Arial" w:cs="Calibri"/>
          <w:b/>
        </w:rPr>
      </w:pPr>
    </w:p>
    <w:p w14:paraId="1E34B646" w14:textId="13936583" w:rsidR="00E1510B" w:rsidRDefault="00E1510B" w:rsidP="00E1510B">
      <w:pPr>
        <w:tabs>
          <w:tab w:val="left" w:pos="4320"/>
          <w:tab w:val="left" w:pos="4485"/>
          <w:tab w:val="left" w:pos="5445"/>
        </w:tabs>
        <w:spacing w:after="0" w:line="360" w:lineRule="auto"/>
        <w:jc w:val="both"/>
        <w:rPr>
          <w:rFonts w:eastAsia="Arial" w:cs="Calibri"/>
          <w:b/>
        </w:rPr>
      </w:pPr>
      <w:r>
        <w:rPr>
          <w:rFonts w:eastAsia="Arial" w:cs="Calibri"/>
          <w:b/>
        </w:rPr>
        <w:t>Identificación de los datos a medir</w:t>
      </w:r>
      <w:r>
        <w:rPr>
          <w:rFonts w:eastAsia="Arial" w:cs="Calibri"/>
          <w:b/>
        </w:rPr>
        <w:t>:</w:t>
      </w:r>
    </w:p>
    <w:tbl>
      <w:tblPr>
        <w:tblStyle w:val="Tablaconcuadrcula"/>
        <w:tblW w:w="0" w:type="auto"/>
        <w:tblLook w:val="04A0" w:firstRow="1" w:lastRow="0" w:firstColumn="1" w:lastColumn="0" w:noHBand="0" w:noVBand="1"/>
      </w:tblPr>
      <w:tblGrid>
        <w:gridCol w:w="1670"/>
        <w:gridCol w:w="1279"/>
      </w:tblGrid>
      <w:tr w:rsidR="00E1510B" w:rsidRPr="00E1510B" w14:paraId="099EFBFA" w14:textId="77777777" w:rsidTr="00E1510B">
        <w:tc>
          <w:tcPr>
            <w:tcW w:w="0" w:type="auto"/>
            <w:hideMark/>
          </w:tcPr>
          <w:p w14:paraId="3A69DC71"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Tipo</w:t>
            </w:r>
          </w:p>
        </w:tc>
        <w:tc>
          <w:tcPr>
            <w:tcW w:w="0" w:type="auto"/>
            <w:hideMark/>
          </w:tcPr>
          <w:p w14:paraId="0A3AB784"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Parámetros</w:t>
            </w:r>
          </w:p>
        </w:tc>
      </w:tr>
      <w:tr w:rsidR="00E1510B" w:rsidRPr="00E1510B" w14:paraId="6F872AC0" w14:textId="77777777" w:rsidTr="00E1510B">
        <w:tc>
          <w:tcPr>
            <w:tcW w:w="0" w:type="auto"/>
            <w:hideMark/>
          </w:tcPr>
          <w:p w14:paraId="33356210"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bCs/>
              </w:rPr>
              <w:t>Físicos</w:t>
            </w:r>
          </w:p>
        </w:tc>
        <w:tc>
          <w:tcPr>
            <w:tcW w:w="0" w:type="auto"/>
          </w:tcPr>
          <w:p w14:paraId="21FFDB27" w14:textId="124B6C26"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07BAE44B" w14:textId="77777777" w:rsidTr="00E1510B">
        <w:tc>
          <w:tcPr>
            <w:tcW w:w="0" w:type="auto"/>
            <w:hideMark/>
          </w:tcPr>
          <w:p w14:paraId="2F8001CF"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bCs/>
              </w:rPr>
              <w:t>Químicos</w:t>
            </w:r>
          </w:p>
        </w:tc>
        <w:tc>
          <w:tcPr>
            <w:tcW w:w="0" w:type="auto"/>
          </w:tcPr>
          <w:p w14:paraId="5CD237FE" w14:textId="72809FC7"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0E71EAF1" w14:textId="77777777" w:rsidTr="00E1510B">
        <w:tc>
          <w:tcPr>
            <w:tcW w:w="0" w:type="auto"/>
            <w:hideMark/>
          </w:tcPr>
          <w:p w14:paraId="27D4BCA2"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bCs/>
              </w:rPr>
              <w:t>Microbiológicos</w:t>
            </w:r>
          </w:p>
        </w:tc>
        <w:tc>
          <w:tcPr>
            <w:tcW w:w="0" w:type="auto"/>
          </w:tcPr>
          <w:p w14:paraId="27554CD9" w14:textId="4B7E9B6A" w:rsidR="00E1510B" w:rsidRPr="00E1510B" w:rsidRDefault="00E1510B" w:rsidP="00E1510B">
            <w:pPr>
              <w:tabs>
                <w:tab w:val="left" w:pos="4320"/>
                <w:tab w:val="left" w:pos="4485"/>
                <w:tab w:val="left" w:pos="5445"/>
              </w:tabs>
              <w:spacing w:after="0" w:line="360" w:lineRule="auto"/>
              <w:jc w:val="both"/>
              <w:rPr>
                <w:rFonts w:eastAsia="Arial" w:cs="Calibri"/>
                <w:b/>
              </w:rPr>
            </w:pPr>
          </w:p>
        </w:tc>
      </w:tr>
    </w:tbl>
    <w:p w14:paraId="50C288CD" w14:textId="77777777" w:rsidR="00E1510B" w:rsidRDefault="00E1510B" w:rsidP="00E1510B">
      <w:pPr>
        <w:tabs>
          <w:tab w:val="left" w:pos="4320"/>
          <w:tab w:val="left" w:pos="4485"/>
          <w:tab w:val="left" w:pos="5445"/>
        </w:tabs>
        <w:spacing w:after="0" w:line="360" w:lineRule="auto"/>
        <w:jc w:val="both"/>
        <w:rPr>
          <w:rFonts w:eastAsia="Arial" w:cs="Calibri"/>
          <w:b/>
        </w:rPr>
      </w:pPr>
    </w:p>
    <w:p w14:paraId="56C35D88" w14:textId="0A71BE9F" w:rsidR="00E1510B" w:rsidRDefault="00E1510B" w:rsidP="00E1510B">
      <w:pPr>
        <w:tabs>
          <w:tab w:val="left" w:pos="4320"/>
          <w:tab w:val="left" w:pos="4485"/>
          <w:tab w:val="left" w:pos="5445"/>
        </w:tabs>
        <w:spacing w:after="0" w:line="360" w:lineRule="auto"/>
        <w:jc w:val="both"/>
        <w:rPr>
          <w:rFonts w:eastAsia="Arial" w:cs="Calibri"/>
          <w:b/>
        </w:rPr>
      </w:pPr>
      <w:r>
        <w:rPr>
          <w:rFonts w:eastAsia="Arial" w:cs="Calibri"/>
          <w:b/>
        </w:rPr>
        <w:t>Diligenciar el formato de planificación de muestreo:</w:t>
      </w:r>
    </w:p>
    <w:tbl>
      <w:tblPr>
        <w:tblStyle w:val="Tablaconcuadrcula"/>
        <w:tblW w:w="0" w:type="auto"/>
        <w:tblLook w:val="04A0" w:firstRow="1" w:lastRow="0" w:firstColumn="1" w:lastColumn="0" w:noHBand="0" w:noVBand="1"/>
      </w:tblPr>
      <w:tblGrid>
        <w:gridCol w:w="1889"/>
        <w:gridCol w:w="1278"/>
      </w:tblGrid>
      <w:tr w:rsidR="00E1510B" w:rsidRPr="00E1510B" w14:paraId="4718C868" w14:textId="77777777" w:rsidTr="00E1510B">
        <w:tc>
          <w:tcPr>
            <w:tcW w:w="0" w:type="auto"/>
            <w:hideMark/>
          </w:tcPr>
          <w:p w14:paraId="37459943"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Campo</w:t>
            </w:r>
          </w:p>
        </w:tc>
        <w:tc>
          <w:tcPr>
            <w:tcW w:w="0" w:type="auto"/>
            <w:hideMark/>
          </w:tcPr>
          <w:p w14:paraId="04157AE8"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Descripción</w:t>
            </w:r>
          </w:p>
        </w:tc>
      </w:tr>
      <w:tr w:rsidR="00E1510B" w:rsidRPr="00E1510B" w14:paraId="3ED118BD" w14:textId="77777777" w:rsidTr="00E1510B">
        <w:tc>
          <w:tcPr>
            <w:tcW w:w="0" w:type="auto"/>
            <w:hideMark/>
          </w:tcPr>
          <w:p w14:paraId="1CCD2B7B"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Lugar</w:t>
            </w:r>
          </w:p>
        </w:tc>
        <w:tc>
          <w:tcPr>
            <w:tcW w:w="0" w:type="auto"/>
          </w:tcPr>
          <w:p w14:paraId="0609BE2B" w14:textId="48AA8020"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0380D96A" w14:textId="77777777" w:rsidTr="00E1510B">
        <w:tc>
          <w:tcPr>
            <w:tcW w:w="0" w:type="auto"/>
            <w:hideMark/>
          </w:tcPr>
          <w:p w14:paraId="76AEEF70"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lastRenderedPageBreak/>
              <w:t>Hora</w:t>
            </w:r>
          </w:p>
        </w:tc>
        <w:tc>
          <w:tcPr>
            <w:tcW w:w="0" w:type="auto"/>
          </w:tcPr>
          <w:p w14:paraId="3024814B" w14:textId="50022577"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4665A7D9" w14:textId="77777777" w:rsidTr="00E1510B">
        <w:tc>
          <w:tcPr>
            <w:tcW w:w="0" w:type="auto"/>
            <w:hideMark/>
          </w:tcPr>
          <w:p w14:paraId="01216FB5"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Tipo de muestra</w:t>
            </w:r>
          </w:p>
        </w:tc>
        <w:tc>
          <w:tcPr>
            <w:tcW w:w="0" w:type="auto"/>
          </w:tcPr>
          <w:p w14:paraId="7AC72F11" w14:textId="7D6417E6"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4EAB3A92" w14:textId="77777777" w:rsidTr="00E1510B">
        <w:tc>
          <w:tcPr>
            <w:tcW w:w="0" w:type="auto"/>
            <w:hideMark/>
          </w:tcPr>
          <w:p w14:paraId="44E4FAD6"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Frecuencia</w:t>
            </w:r>
          </w:p>
        </w:tc>
        <w:tc>
          <w:tcPr>
            <w:tcW w:w="0" w:type="auto"/>
          </w:tcPr>
          <w:p w14:paraId="1F77B6C4" w14:textId="03F5D250"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185079C4" w14:textId="77777777" w:rsidTr="00E1510B">
        <w:tc>
          <w:tcPr>
            <w:tcW w:w="0" w:type="auto"/>
            <w:hideMark/>
          </w:tcPr>
          <w:p w14:paraId="19F2C3D0"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Normas aplicables</w:t>
            </w:r>
          </w:p>
        </w:tc>
        <w:tc>
          <w:tcPr>
            <w:tcW w:w="0" w:type="auto"/>
          </w:tcPr>
          <w:p w14:paraId="114ED510" w14:textId="0891EF01" w:rsidR="00E1510B" w:rsidRPr="00E1510B" w:rsidRDefault="00E1510B" w:rsidP="00E1510B">
            <w:pPr>
              <w:tabs>
                <w:tab w:val="left" w:pos="4320"/>
                <w:tab w:val="left" w:pos="4485"/>
                <w:tab w:val="left" w:pos="5445"/>
              </w:tabs>
              <w:spacing w:after="0" w:line="360" w:lineRule="auto"/>
              <w:jc w:val="both"/>
              <w:rPr>
                <w:rFonts w:eastAsia="Arial" w:cs="Calibri"/>
                <w:b/>
              </w:rPr>
            </w:pPr>
          </w:p>
        </w:tc>
      </w:tr>
    </w:tbl>
    <w:p w14:paraId="1D181DB2" w14:textId="77777777" w:rsidR="00E1510B" w:rsidRDefault="00E1510B" w:rsidP="00E1510B">
      <w:pPr>
        <w:tabs>
          <w:tab w:val="left" w:pos="4320"/>
          <w:tab w:val="left" w:pos="4485"/>
          <w:tab w:val="left" w:pos="5445"/>
        </w:tabs>
        <w:spacing w:after="0" w:line="360" w:lineRule="auto"/>
        <w:jc w:val="both"/>
        <w:rPr>
          <w:rFonts w:eastAsia="Arial" w:cs="Calibri"/>
          <w:b/>
        </w:rPr>
      </w:pPr>
    </w:p>
    <w:p w14:paraId="1F047211" w14:textId="2C7FE566" w:rsidR="00E1510B" w:rsidRDefault="00E1510B" w:rsidP="00E1510B">
      <w:pPr>
        <w:tabs>
          <w:tab w:val="left" w:pos="4320"/>
          <w:tab w:val="left" w:pos="4485"/>
          <w:tab w:val="left" w:pos="5445"/>
        </w:tabs>
        <w:spacing w:after="0" w:line="360" w:lineRule="auto"/>
        <w:jc w:val="both"/>
        <w:rPr>
          <w:rFonts w:eastAsia="Arial" w:cs="Calibri"/>
          <w:b/>
        </w:rPr>
      </w:pPr>
      <w:r>
        <w:rPr>
          <w:rFonts w:eastAsia="Arial" w:cs="Calibri"/>
          <w:b/>
        </w:rPr>
        <w:t>Identificación del incumplimiento normativo:</w:t>
      </w:r>
    </w:p>
    <w:tbl>
      <w:tblPr>
        <w:tblStyle w:val="Tablaconcuadrcula"/>
        <w:tblW w:w="0" w:type="auto"/>
        <w:tblLook w:val="04A0" w:firstRow="1" w:lastRow="0" w:firstColumn="1" w:lastColumn="0" w:noHBand="0" w:noVBand="1"/>
      </w:tblPr>
      <w:tblGrid>
        <w:gridCol w:w="1885"/>
        <w:gridCol w:w="2530"/>
        <w:gridCol w:w="1615"/>
      </w:tblGrid>
      <w:tr w:rsidR="00E1510B" w:rsidRPr="00E1510B" w14:paraId="7E7A5CE6" w14:textId="77777777" w:rsidTr="00E1510B">
        <w:tc>
          <w:tcPr>
            <w:tcW w:w="0" w:type="auto"/>
            <w:hideMark/>
          </w:tcPr>
          <w:p w14:paraId="583F37D1"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Parámetro</w:t>
            </w:r>
          </w:p>
        </w:tc>
        <w:tc>
          <w:tcPr>
            <w:tcW w:w="0" w:type="auto"/>
            <w:hideMark/>
          </w:tcPr>
          <w:p w14:paraId="0C4D3F58"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Límite máximo permitido</w:t>
            </w:r>
          </w:p>
        </w:tc>
        <w:tc>
          <w:tcPr>
            <w:tcW w:w="0" w:type="auto"/>
            <w:hideMark/>
          </w:tcPr>
          <w:p w14:paraId="0A83D476" w14:textId="77777777" w:rsidR="00E1510B" w:rsidRPr="00E1510B" w:rsidRDefault="00E1510B" w:rsidP="00E1510B">
            <w:pPr>
              <w:tabs>
                <w:tab w:val="left" w:pos="4320"/>
                <w:tab w:val="left" w:pos="4485"/>
                <w:tab w:val="left" w:pos="5445"/>
              </w:tabs>
              <w:spacing w:after="0" w:line="360" w:lineRule="auto"/>
              <w:jc w:val="both"/>
              <w:rPr>
                <w:rFonts w:eastAsia="Arial" w:cs="Calibri"/>
                <w:b/>
                <w:bCs/>
              </w:rPr>
            </w:pPr>
            <w:r w:rsidRPr="00E1510B">
              <w:rPr>
                <w:rFonts w:eastAsia="Arial" w:cs="Calibri"/>
                <w:b/>
                <w:bCs/>
              </w:rPr>
              <w:t>Cumple (Sí/No)</w:t>
            </w:r>
          </w:p>
        </w:tc>
      </w:tr>
      <w:tr w:rsidR="00E1510B" w:rsidRPr="00E1510B" w14:paraId="1545440D" w14:textId="77777777" w:rsidTr="00E1510B">
        <w:tc>
          <w:tcPr>
            <w:tcW w:w="0" w:type="auto"/>
            <w:hideMark/>
          </w:tcPr>
          <w:p w14:paraId="374ADFF0"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pH</w:t>
            </w:r>
          </w:p>
        </w:tc>
        <w:tc>
          <w:tcPr>
            <w:tcW w:w="0" w:type="auto"/>
          </w:tcPr>
          <w:p w14:paraId="4E7DC1BE" w14:textId="151DB685"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497E81C5" w14:textId="6B541E5D"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7E3E473D" w14:textId="77777777" w:rsidTr="00E1510B">
        <w:tc>
          <w:tcPr>
            <w:tcW w:w="0" w:type="auto"/>
            <w:hideMark/>
          </w:tcPr>
          <w:p w14:paraId="1D506644"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DBO5</w:t>
            </w:r>
          </w:p>
        </w:tc>
        <w:tc>
          <w:tcPr>
            <w:tcW w:w="0" w:type="auto"/>
          </w:tcPr>
          <w:p w14:paraId="306FF361" w14:textId="1E7D7F50"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51D89E50" w14:textId="2FEFD2FA"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06B91136" w14:textId="77777777" w:rsidTr="00E1510B">
        <w:tc>
          <w:tcPr>
            <w:tcW w:w="0" w:type="auto"/>
            <w:hideMark/>
          </w:tcPr>
          <w:p w14:paraId="363FE9BE"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DQO</w:t>
            </w:r>
          </w:p>
        </w:tc>
        <w:tc>
          <w:tcPr>
            <w:tcW w:w="0" w:type="auto"/>
          </w:tcPr>
          <w:p w14:paraId="4CF6FE28" w14:textId="7853C678"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3A812018" w14:textId="4F89E645"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1DF4D9CE" w14:textId="77777777" w:rsidTr="00E1510B">
        <w:tc>
          <w:tcPr>
            <w:tcW w:w="0" w:type="auto"/>
            <w:hideMark/>
          </w:tcPr>
          <w:p w14:paraId="04D60BF4"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SST</w:t>
            </w:r>
          </w:p>
        </w:tc>
        <w:tc>
          <w:tcPr>
            <w:tcW w:w="0" w:type="auto"/>
          </w:tcPr>
          <w:p w14:paraId="2295401F" w14:textId="1C668011"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52C9ACBE" w14:textId="40F1EEE4"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5E46EFFF" w14:textId="77777777" w:rsidTr="00E1510B">
        <w:tc>
          <w:tcPr>
            <w:tcW w:w="0" w:type="auto"/>
            <w:hideMark/>
          </w:tcPr>
          <w:p w14:paraId="55547313"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Aceites y grasas</w:t>
            </w:r>
          </w:p>
        </w:tc>
        <w:tc>
          <w:tcPr>
            <w:tcW w:w="0" w:type="auto"/>
          </w:tcPr>
          <w:p w14:paraId="23CF856F" w14:textId="2B3DE444"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6B3EAB85" w14:textId="234BBA7C"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69A7B419" w14:textId="77777777" w:rsidTr="00E1510B">
        <w:tc>
          <w:tcPr>
            <w:tcW w:w="0" w:type="auto"/>
            <w:hideMark/>
          </w:tcPr>
          <w:p w14:paraId="6271EC04"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r w:rsidRPr="00E1510B">
              <w:rPr>
                <w:rFonts w:eastAsia="Arial" w:cs="Calibri"/>
                <w:b/>
              </w:rPr>
              <w:t>Temperatura</w:t>
            </w:r>
          </w:p>
        </w:tc>
        <w:tc>
          <w:tcPr>
            <w:tcW w:w="0" w:type="auto"/>
          </w:tcPr>
          <w:p w14:paraId="47784240" w14:textId="1B75D3E0"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6B926132" w14:textId="006AC78B" w:rsidR="00E1510B" w:rsidRPr="00E1510B" w:rsidRDefault="00E1510B" w:rsidP="00E1510B">
            <w:pPr>
              <w:tabs>
                <w:tab w:val="left" w:pos="4320"/>
                <w:tab w:val="left" w:pos="4485"/>
                <w:tab w:val="left" w:pos="5445"/>
              </w:tabs>
              <w:spacing w:after="0" w:line="360" w:lineRule="auto"/>
              <w:jc w:val="both"/>
              <w:rPr>
                <w:rFonts w:eastAsia="Arial" w:cs="Calibri"/>
                <w:b/>
              </w:rPr>
            </w:pPr>
          </w:p>
        </w:tc>
      </w:tr>
      <w:tr w:rsidR="00E1510B" w:rsidRPr="00E1510B" w14:paraId="009C63F3" w14:textId="77777777" w:rsidTr="00E1510B">
        <w:tc>
          <w:tcPr>
            <w:tcW w:w="0" w:type="auto"/>
          </w:tcPr>
          <w:p w14:paraId="15CA5198" w14:textId="5A68D16B" w:rsidR="00E1510B" w:rsidRPr="00E1510B" w:rsidRDefault="00E1510B" w:rsidP="00E1510B">
            <w:pPr>
              <w:tabs>
                <w:tab w:val="left" w:pos="4320"/>
                <w:tab w:val="left" w:pos="4485"/>
                <w:tab w:val="left" w:pos="5445"/>
              </w:tabs>
              <w:spacing w:after="0" w:line="360" w:lineRule="auto"/>
              <w:jc w:val="both"/>
              <w:rPr>
                <w:rFonts w:eastAsia="Arial" w:cs="Calibri"/>
                <w:b/>
              </w:rPr>
            </w:pPr>
            <w:r>
              <w:rPr>
                <w:rFonts w:eastAsia="Arial" w:cs="Calibri"/>
                <w:b/>
              </w:rPr>
              <w:t>Coliformes totales</w:t>
            </w:r>
          </w:p>
        </w:tc>
        <w:tc>
          <w:tcPr>
            <w:tcW w:w="0" w:type="auto"/>
          </w:tcPr>
          <w:p w14:paraId="0DA8EB98"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p>
        </w:tc>
        <w:tc>
          <w:tcPr>
            <w:tcW w:w="0" w:type="auto"/>
          </w:tcPr>
          <w:p w14:paraId="2462E29D" w14:textId="77777777" w:rsidR="00E1510B" w:rsidRPr="00E1510B" w:rsidRDefault="00E1510B" w:rsidP="00E1510B">
            <w:pPr>
              <w:tabs>
                <w:tab w:val="left" w:pos="4320"/>
                <w:tab w:val="left" w:pos="4485"/>
                <w:tab w:val="left" w:pos="5445"/>
              </w:tabs>
              <w:spacing w:after="0" w:line="360" w:lineRule="auto"/>
              <w:jc w:val="both"/>
              <w:rPr>
                <w:rFonts w:eastAsia="Arial" w:cs="Calibri"/>
                <w:b/>
              </w:rPr>
            </w:pPr>
          </w:p>
        </w:tc>
      </w:tr>
    </w:tbl>
    <w:p w14:paraId="7D5ADF34" w14:textId="77777777" w:rsidR="00E1510B" w:rsidRDefault="00E1510B" w:rsidP="00DE0A2F">
      <w:pPr>
        <w:tabs>
          <w:tab w:val="left" w:pos="4320"/>
          <w:tab w:val="left" w:pos="4485"/>
          <w:tab w:val="left" w:pos="5445"/>
        </w:tabs>
        <w:spacing w:after="0" w:line="360" w:lineRule="auto"/>
        <w:jc w:val="both"/>
        <w:rPr>
          <w:rFonts w:eastAsia="Arial" w:cs="Calibri"/>
          <w:b/>
        </w:rPr>
      </w:pPr>
    </w:p>
    <w:p w14:paraId="2499574E" w14:textId="3899BFAB" w:rsidR="00DE0A2F" w:rsidRPr="00622800" w:rsidRDefault="00DE0A2F" w:rsidP="00DE0A2F">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1EF9C5E9" w14:textId="77777777"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DE0A2F">
        <w:rPr>
          <w:rFonts w:eastAsia="Arial" w:cs="Calibri"/>
          <w:bCs/>
        </w:rPr>
        <w:t>Simulación de caso técnico</w:t>
      </w:r>
    </w:p>
    <w:p w14:paraId="7011B86D" w14:textId="690AAC52"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DE0A2F">
        <w:rPr>
          <w:rFonts w:eastAsia="Arial" w:cs="Calibri"/>
          <w:bCs/>
        </w:rPr>
        <w:t>Ficha de análisis, hoja de cálculo</w:t>
      </w:r>
    </w:p>
    <w:p w14:paraId="72DD17FE" w14:textId="2804180F"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DE0A2F">
        <w:rPr>
          <w:rFonts w:eastAsia="Arial" w:cs="Calibri"/>
          <w:bCs/>
        </w:rPr>
        <w:t>IDEAM – Guía de caracterización, Decreto 1076 de 2015</w:t>
      </w:r>
    </w:p>
    <w:p w14:paraId="26EE68C8" w14:textId="77777777"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4</w:t>
      </w:r>
      <w:r w:rsidRPr="00D756CF">
        <w:rPr>
          <w:rFonts w:eastAsia="Arial" w:cs="Calibri"/>
          <w:bCs/>
        </w:rPr>
        <w:t xml:space="preserve"> horas</w:t>
      </w:r>
    </w:p>
    <w:p w14:paraId="52456D54" w14:textId="77777777" w:rsidR="00DE0A2F" w:rsidRDefault="00DE0A2F" w:rsidP="00DE0A2F">
      <w:pPr>
        <w:tabs>
          <w:tab w:val="left" w:pos="4320"/>
          <w:tab w:val="left" w:pos="4485"/>
          <w:tab w:val="left" w:pos="5445"/>
        </w:tabs>
        <w:spacing w:after="0" w:line="360" w:lineRule="auto"/>
        <w:jc w:val="both"/>
        <w:rPr>
          <w:rFonts w:eastAsia="Arial" w:cs="Calibri"/>
          <w:bCs/>
        </w:rPr>
      </w:pPr>
    </w:p>
    <w:p w14:paraId="1D732F60" w14:textId="0409B230" w:rsidR="007D0219" w:rsidRDefault="00DE0A2F" w:rsidP="007D0219">
      <w:pPr>
        <w:spacing w:after="0" w:line="360" w:lineRule="auto"/>
        <w:jc w:val="both"/>
        <w:rPr>
          <w:rFonts w:cs="Calibri"/>
          <w:b/>
          <w:bCs/>
        </w:rPr>
      </w:pPr>
      <w:r w:rsidRPr="007D0219">
        <w:rPr>
          <w:rFonts w:cs="Calibri"/>
          <w:b/>
          <w:bCs/>
        </w:rPr>
        <w:t>3.3.</w:t>
      </w:r>
      <w:r>
        <w:rPr>
          <w:rFonts w:cs="Calibri"/>
          <w:b/>
          <w:bCs/>
        </w:rPr>
        <w:t xml:space="preserve">3 </w:t>
      </w:r>
      <w:r w:rsidRPr="00DE0A2F">
        <w:rPr>
          <w:rFonts w:cs="Calibri"/>
          <w:b/>
          <w:bCs/>
        </w:rPr>
        <w:t>Elaborar diagramas de flujo de procesos productivos y sus salidas hídricas, según principios de análisis de ciclo de vida y normatividad sectorial.</w:t>
      </w:r>
    </w:p>
    <w:p w14:paraId="413B41F7" w14:textId="77777777" w:rsidR="00DE0A2F" w:rsidRPr="00DE0A2F" w:rsidRDefault="00DE0A2F" w:rsidP="00DE0A2F">
      <w:pPr>
        <w:spacing w:after="0" w:line="360" w:lineRule="auto"/>
        <w:jc w:val="both"/>
        <w:rPr>
          <w:rFonts w:cs="Calibri"/>
        </w:rPr>
      </w:pPr>
      <w:r w:rsidRPr="00DE0A2F">
        <w:rPr>
          <w:rFonts w:cs="Calibri"/>
        </w:rPr>
        <w:t>Escoge un proceso productivo (lavandería, planta de alimentos, granja, curtiembre, etc.) y describe todas las entradas y salidas, incluyendo vertimientos.</w:t>
      </w:r>
    </w:p>
    <w:p w14:paraId="195E6764" w14:textId="77777777" w:rsidR="00DE0A2F" w:rsidRPr="00DE0A2F" w:rsidRDefault="00DE0A2F" w:rsidP="00DE0A2F">
      <w:pPr>
        <w:spacing w:after="0" w:line="360" w:lineRule="auto"/>
        <w:jc w:val="both"/>
        <w:rPr>
          <w:rFonts w:cs="Calibri"/>
        </w:rPr>
      </w:pPr>
      <w:r w:rsidRPr="00DE0A2F">
        <w:rPr>
          <w:rFonts w:cs="Calibri"/>
        </w:rPr>
        <w:t>Utiliza símbolos técnicos para representar cada unidad de proceso y sus flujos de agua.</w:t>
      </w:r>
    </w:p>
    <w:p w14:paraId="0804AF80" w14:textId="4695B926" w:rsidR="00DE0A2F" w:rsidRPr="00DE0A2F" w:rsidRDefault="00DE0A2F" w:rsidP="00DE0A2F">
      <w:pPr>
        <w:spacing w:after="0" w:line="360" w:lineRule="auto"/>
        <w:jc w:val="both"/>
        <w:rPr>
          <w:rFonts w:cs="Calibri"/>
        </w:rPr>
      </w:pPr>
      <w:r w:rsidRPr="00DE0A2F">
        <w:rPr>
          <w:rFonts w:cs="Calibri"/>
        </w:rPr>
        <w:t xml:space="preserve">Elabora un diagrama de flujo usando papelógrafo o software (PowerPoint, </w:t>
      </w:r>
      <w:proofErr w:type="spellStart"/>
      <w:r w:rsidRPr="00DE0A2F">
        <w:rPr>
          <w:rFonts w:cs="Calibri"/>
        </w:rPr>
        <w:t>Lucidchart</w:t>
      </w:r>
      <w:proofErr w:type="spellEnd"/>
      <w:r w:rsidRPr="00DE0A2F">
        <w:rPr>
          <w:rFonts w:cs="Calibri"/>
        </w:rPr>
        <w:t>, Visio) que incluya:</w:t>
      </w:r>
    </w:p>
    <w:p w14:paraId="31D65D12" w14:textId="54038989" w:rsidR="00DE0A2F" w:rsidRPr="00DE0A2F" w:rsidRDefault="00DE0A2F" w:rsidP="00DE0A2F">
      <w:pPr>
        <w:spacing w:after="0" w:line="360" w:lineRule="auto"/>
        <w:jc w:val="both"/>
        <w:rPr>
          <w:rFonts w:cs="Calibri"/>
        </w:rPr>
      </w:pPr>
      <w:r w:rsidRPr="00DE0A2F">
        <w:rPr>
          <w:rFonts w:cs="Calibri"/>
        </w:rPr>
        <w:t>Flujo de materia prima y agua</w:t>
      </w:r>
      <w:r>
        <w:rPr>
          <w:rFonts w:cs="Calibri"/>
        </w:rPr>
        <w:t xml:space="preserve">; </w:t>
      </w:r>
      <w:r w:rsidRPr="00DE0A2F">
        <w:rPr>
          <w:rFonts w:cs="Calibri"/>
        </w:rPr>
        <w:t>Generación de residuos líquidos</w:t>
      </w:r>
      <w:r>
        <w:rPr>
          <w:rFonts w:cs="Calibri"/>
        </w:rPr>
        <w:t xml:space="preserve">; </w:t>
      </w:r>
      <w:r w:rsidRPr="00DE0A2F">
        <w:rPr>
          <w:rFonts w:cs="Calibri"/>
        </w:rPr>
        <w:t>Puntos críticos de vertimiento</w:t>
      </w:r>
    </w:p>
    <w:p w14:paraId="091D039A" w14:textId="07BD3E01" w:rsidR="00DE0A2F" w:rsidRDefault="00DE0A2F" w:rsidP="00DE0A2F">
      <w:pPr>
        <w:spacing w:after="0" w:line="360" w:lineRule="auto"/>
        <w:jc w:val="both"/>
        <w:rPr>
          <w:rFonts w:cs="Calibri"/>
        </w:rPr>
      </w:pPr>
      <w:r w:rsidRPr="00DE0A2F">
        <w:rPr>
          <w:rFonts w:cs="Calibri"/>
        </w:rPr>
        <w:t>Socializa tu diagrama ante el grupo.</w:t>
      </w:r>
    </w:p>
    <w:p w14:paraId="10E71BB0" w14:textId="77777777" w:rsidR="00DE0A2F" w:rsidRPr="00622800" w:rsidRDefault="00DE0A2F" w:rsidP="00DE0A2F">
      <w:pPr>
        <w:tabs>
          <w:tab w:val="left" w:pos="4320"/>
          <w:tab w:val="left" w:pos="4485"/>
          <w:tab w:val="left" w:pos="5445"/>
        </w:tabs>
        <w:spacing w:after="0" w:line="360" w:lineRule="auto"/>
        <w:jc w:val="both"/>
        <w:rPr>
          <w:rFonts w:eastAsia="Arial" w:cs="Calibri"/>
          <w:b/>
        </w:rPr>
      </w:pPr>
      <w:r w:rsidRPr="00622800">
        <w:rPr>
          <w:rFonts w:eastAsia="Arial" w:cs="Calibri"/>
          <w:b/>
        </w:rPr>
        <w:lastRenderedPageBreak/>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0D1DF72C" w14:textId="0181FE4E"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DE0A2F">
        <w:rPr>
          <w:rFonts w:eastAsia="Arial" w:cs="Calibri"/>
          <w:bCs/>
        </w:rPr>
        <w:t>Aprendizaje por proyectos + representación gráfica</w:t>
      </w:r>
    </w:p>
    <w:p w14:paraId="51A00A5B" w14:textId="6D7EBC68"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DE0A2F">
        <w:rPr>
          <w:rFonts w:eastAsia="Arial" w:cs="Calibri"/>
          <w:bCs/>
        </w:rPr>
        <w:t>computador con software</w:t>
      </w:r>
    </w:p>
    <w:p w14:paraId="63EFE9D6" w14:textId="77777777"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DE0A2F">
        <w:rPr>
          <w:rFonts w:eastAsia="Arial" w:cs="Calibri"/>
          <w:bCs/>
        </w:rPr>
        <w:t>Manuales de producción más limpia, normas ISO 14001</w:t>
      </w:r>
    </w:p>
    <w:p w14:paraId="20CDC40E" w14:textId="38A66EA8" w:rsidR="00DE0A2F" w:rsidRDefault="00DE0A2F" w:rsidP="00DE0A2F">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4</w:t>
      </w:r>
      <w:r w:rsidRPr="00D756CF">
        <w:rPr>
          <w:rFonts w:eastAsia="Arial" w:cs="Calibri"/>
          <w:bCs/>
        </w:rPr>
        <w:t xml:space="preserve"> horas</w:t>
      </w:r>
    </w:p>
    <w:p w14:paraId="25C9CA09" w14:textId="77777777" w:rsidR="00DE0A2F" w:rsidRDefault="00DE0A2F" w:rsidP="00DE0A2F">
      <w:pPr>
        <w:tabs>
          <w:tab w:val="left" w:pos="4320"/>
          <w:tab w:val="left" w:pos="4485"/>
          <w:tab w:val="left" w:pos="5445"/>
        </w:tabs>
        <w:spacing w:after="0" w:line="360" w:lineRule="auto"/>
        <w:jc w:val="both"/>
        <w:rPr>
          <w:rFonts w:eastAsia="Arial" w:cs="Calibri"/>
          <w:bCs/>
        </w:rPr>
      </w:pPr>
    </w:p>
    <w:p w14:paraId="35DDD48B" w14:textId="77777777" w:rsidR="00DE0A2F" w:rsidRDefault="00DE0A2F" w:rsidP="00DE0A2F">
      <w:pPr>
        <w:tabs>
          <w:tab w:val="left" w:pos="4320"/>
          <w:tab w:val="left" w:pos="4485"/>
          <w:tab w:val="left" w:pos="5445"/>
        </w:tabs>
        <w:spacing w:line="360" w:lineRule="auto"/>
        <w:jc w:val="both"/>
        <w:rPr>
          <w:rFonts w:cs="Calibri"/>
          <w:b/>
          <w:bCs/>
        </w:rPr>
      </w:pPr>
      <w:r>
        <w:rPr>
          <w:rFonts w:cs="Calibri"/>
          <w:b/>
          <w:bCs/>
        </w:rPr>
        <w:t xml:space="preserve">3.3.4 </w:t>
      </w:r>
      <w:r w:rsidRPr="00DE0A2F">
        <w:rPr>
          <w:rFonts w:cs="Calibri"/>
          <w:b/>
          <w:bCs/>
        </w:rPr>
        <w:t>Seleccionar tecnologías de tratamiento de aguas residuales, de acuerdo con características del vertimiento y normatividad vigente.</w:t>
      </w:r>
    </w:p>
    <w:p w14:paraId="4FE987F5" w14:textId="2E0375E1" w:rsidR="00205F18" w:rsidRDefault="00205F18" w:rsidP="00205F18">
      <w:pPr>
        <w:tabs>
          <w:tab w:val="left" w:pos="4320"/>
          <w:tab w:val="left" w:pos="4485"/>
          <w:tab w:val="left" w:pos="5445"/>
        </w:tabs>
        <w:spacing w:line="360" w:lineRule="auto"/>
        <w:jc w:val="both"/>
        <w:rPr>
          <w:rFonts w:cs="Calibri"/>
        </w:rPr>
      </w:pPr>
      <w:r w:rsidRPr="00205F18">
        <w:rPr>
          <w:rFonts w:cs="Calibri"/>
        </w:rPr>
        <w:t>Con base en un caso entregado por el instructor (tipo de industria y parámetros del vertimiento), consulta una matriz técnica de alternativas de tratamiento (Anexo 3). Selecciona al menos tres tecnologías posibles para tratar el vertimiento según su carga contaminante.</w:t>
      </w:r>
    </w:p>
    <w:p w14:paraId="18DB4AC0" w14:textId="331208CF" w:rsidR="007D59EB" w:rsidRDefault="007D59EB" w:rsidP="007D59EB">
      <w:pPr>
        <w:tabs>
          <w:tab w:val="left" w:pos="4320"/>
          <w:tab w:val="left" w:pos="4485"/>
          <w:tab w:val="left" w:pos="5445"/>
        </w:tabs>
        <w:spacing w:after="0" w:line="240" w:lineRule="auto"/>
        <w:jc w:val="both"/>
        <w:rPr>
          <w:rFonts w:cs="Calibri"/>
          <w:b/>
          <w:bCs/>
          <w:i/>
          <w:iCs/>
        </w:rPr>
      </w:pPr>
      <w:r>
        <w:rPr>
          <w:rFonts w:cs="Calibri"/>
          <w:b/>
          <w:bCs/>
          <w:i/>
          <w:iCs/>
        </w:rPr>
        <w:t>Estudio de caso:</w:t>
      </w:r>
    </w:p>
    <w:p w14:paraId="00EF2EBA" w14:textId="77777777" w:rsidR="007D59EB" w:rsidRDefault="007D59EB" w:rsidP="007D59EB">
      <w:pPr>
        <w:tabs>
          <w:tab w:val="left" w:pos="4320"/>
          <w:tab w:val="left" w:pos="4485"/>
          <w:tab w:val="left" w:pos="5445"/>
        </w:tabs>
        <w:spacing w:after="0" w:line="240" w:lineRule="auto"/>
        <w:jc w:val="both"/>
        <w:rPr>
          <w:rFonts w:cs="Calibri"/>
          <w:b/>
          <w:bCs/>
          <w:i/>
          <w:iCs/>
        </w:rPr>
      </w:pPr>
    </w:p>
    <w:p w14:paraId="37D0B593" w14:textId="77777777" w:rsidR="007D59EB" w:rsidRPr="007D59EB" w:rsidRDefault="007D59EB" w:rsidP="007D59EB">
      <w:pPr>
        <w:tabs>
          <w:tab w:val="left" w:pos="4320"/>
          <w:tab w:val="left" w:pos="4485"/>
          <w:tab w:val="left" w:pos="5445"/>
        </w:tabs>
        <w:spacing w:after="0" w:line="240" w:lineRule="auto"/>
        <w:jc w:val="both"/>
        <w:rPr>
          <w:rFonts w:cs="Calibri"/>
          <w:i/>
          <w:iCs/>
        </w:rPr>
      </w:pPr>
      <w:r w:rsidRPr="007D59EB">
        <w:rPr>
          <w:rFonts w:cs="Calibri"/>
          <w:b/>
          <w:bCs/>
          <w:i/>
          <w:iCs/>
        </w:rPr>
        <w:t xml:space="preserve">Nombre del caso: </w:t>
      </w:r>
      <w:r w:rsidRPr="007D59EB">
        <w:rPr>
          <w:rFonts w:cs="Calibri"/>
          <w:i/>
          <w:iCs/>
        </w:rPr>
        <w:t>Restaurante El Sabor del Río</w:t>
      </w:r>
    </w:p>
    <w:p w14:paraId="5CD2A46A" w14:textId="77777777" w:rsidR="007D59EB" w:rsidRPr="007D59EB" w:rsidRDefault="007D59EB" w:rsidP="007D59EB">
      <w:pPr>
        <w:tabs>
          <w:tab w:val="left" w:pos="4320"/>
          <w:tab w:val="left" w:pos="4485"/>
          <w:tab w:val="left" w:pos="5445"/>
        </w:tabs>
        <w:spacing w:after="0" w:line="240" w:lineRule="auto"/>
        <w:jc w:val="both"/>
        <w:rPr>
          <w:rFonts w:cs="Calibri"/>
          <w:i/>
          <w:iCs/>
        </w:rPr>
      </w:pPr>
      <w:r w:rsidRPr="007D59EB">
        <w:rPr>
          <w:rFonts w:cs="Calibri"/>
          <w:b/>
          <w:bCs/>
          <w:i/>
          <w:iCs/>
        </w:rPr>
        <w:t xml:space="preserve">Ubicación: </w:t>
      </w:r>
      <w:r w:rsidRPr="007D59EB">
        <w:rPr>
          <w:rFonts w:cs="Calibri"/>
          <w:i/>
          <w:iCs/>
        </w:rPr>
        <w:t>Zona periurbana de Inírida, Guainía</w:t>
      </w:r>
    </w:p>
    <w:p w14:paraId="5A9F250A" w14:textId="17FA5273" w:rsidR="007D59EB" w:rsidRDefault="007D59EB" w:rsidP="007D59EB">
      <w:pPr>
        <w:tabs>
          <w:tab w:val="left" w:pos="4320"/>
          <w:tab w:val="left" w:pos="4485"/>
          <w:tab w:val="left" w:pos="5445"/>
        </w:tabs>
        <w:spacing w:after="0" w:line="240" w:lineRule="auto"/>
        <w:jc w:val="both"/>
        <w:rPr>
          <w:rFonts w:cs="Calibri"/>
          <w:i/>
          <w:iCs/>
        </w:rPr>
      </w:pPr>
      <w:r w:rsidRPr="007D59EB">
        <w:rPr>
          <w:rFonts w:cs="Calibri"/>
          <w:b/>
          <w:bCs/>
          <w:i/>
          <w:iCs/>
        </w:rPr>
        <w:t xml:space="preserve">Tipo de actividad: </w:t>
      </w:r>
      <w:r w:rsidRPr="007D59EB">
        <w:rPr>
          <w:rFonts w:cs="Calibri"/>
          <w:i/>
          <w:iCs/>
        </w:rPr>
        <w:t>Establecimiento de comidas rápidas y platos típicos, con servicios diarios para 200 personas.</w:t>
      </w:r>
    </w:p>
    <w:p w14:paraId="2084ACDD" w14:textId="77777777" w:rsidR="007D59EB" w:rsidRDefault="007D59EB" w:rsidP="007D59EB">
      <w:pPr>
        <w:tabs>
          <w:tab w:val="left" w:pos="4320"/>
          <w:tab w:val="left" w:pos="4485"/>
          <w:tab w:val="left" w:pos="5445"/>
        </w:tabs>
        <w:spacing w:after="0" w:line="240" w:lineRule="auto"/>
        <w:jc w:val="both"/>
        <w:rPr>
          <w:rFonts w:cs="Calibri"/>
          <w:i/>
          <w:iCs/>
        </w:rPr>
      </w:pPr>
    </w:p>
    <w:p w14:paraId="1ECC3EA7"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El restaurante “El Sabor del Río” genera diariamente aguas residuales provenientes de:</w:t>
      </w:r>
    </w:p>
    <w:p w14:paraId="1C8C59EC" w14:textId="77777777" w:rsidR="007D59EB" w:rsidRPr="007D59EB" w:rsidRDefault="007D59EB" w:rsidP="007D59EB">
      <w:pPr>
        <w:tabs>
          <w:tab w:val="left" w:pos="4320"/>
          <w:tab w:val="left" w:pos="4485"/>
          <w:tab w:val="left" w:pos="5445"/>
        </w:tabs>
        <w:spacing w:after="0" w:line="240" w:lineRule="auto"/>
        <w:jc w:val="both"/>
        <w:rPr>
          <w:rFonts w:cs="Calibri"/>
        </w:rPr>
      </w:pPr>
    </w:p>
    <w:p w14:paraId="4F6270A0" w14:textId="4B78FE7B" w:rsidR="007D59EB" w:rsidRPr="007D59EB" w:rsidRDefault="007D59EB" w:rsidP="007D59EB">
      <w:pPr>
        <w:tabs>
          <w:tab w:val="left" w:pos="4320"/>
          <w:tab w:val="left" w:pos="4485"/>
          <w:tab w:val="left" w:pos="5445"/>
        </w:tabs>
        <w:spacing w:after="0" w:line="240" w:lineRule="auto"/>
        <w:jc w:val="both"/>
        <w:rPr>
          <w:rFonts w:cs="Calibri"/>
        </w:rPr>
      </w:pPr>
      <w:r>
        <w:rPr>
          <w:rFonts w:cs="Calibri"/>
        </w:rPr>
        <w:t>*</w:t>
      </w:r>
      <w:r w:rsidRPr="007D59EB">
        <w:rPr>
          <w:rFonts w:cs="Calibri"/>
        </w:rPr>
        <w:t>Cocina (lavado de utensilios, preparación de alimentos)</w:t>
      </w:r>
    </w:p>
    <w:p w14:paraId="00122A14" w14:textId="7BC79CC1" w:rsidR="007D59EB" w:rsidRPr="007D59EB" w:rsidRDefault="007D59EB" w:rsidP="007D59EB">
      <w:pPr>
        <w:tabs>
          <w:tab w:val="left" w:pos="4320"/>
          <w:tab w:val="left" w:pos="4485"/>
          <w:tab w:val="left" w:pos="5445"/>
        </w:tabs>
        <w:spacing w:after="0" w:line="240" w:lineRule="auto"/>
        <w:jc w:val="both"/>
        <w:rPr>
          <w:rFonts w:cs="Calibri"/>
        </w:rPr>
      </w:pPr>
      <w:r>
        <w:rPr>
          <w:rFonts w:cs="Calibri"/>
        </w:rPr>
        <w:t>*</w:t>
      </w:r>
      <w:r w:rsidRPr="007D59EB">
        <w:rPr>
          <w:rFonts w:cs="Calibri"/>
        </w:rPr>
        <w:t>Baños de clientes y personal</w:t>
      </w:r>
    </w:p>
    <w:p w14:paraId="11DE6B14" w14:textId="33D5A3C8" w:rsidR="007D59EB" w:rsidRPr="007D59EB" w:rsidRDefault="007D59EB" w:rsidP="007D59EB">
      <w:pPr>
        <w:tabs>
          <w:tab w:val="left" w:pos="4320"/>
          <w:tab w:val="left" w:pos="4485"/>
          <w:tab w:val="left" w:pos="5445"/>
        </w:tabs>
        <w:spacing w:after="0" w:line="240" w:lineRule="auto"/>
        <w:jc w:val="both"/>
        <w:rPr>
          <w:rFonts w:cs="Calibri"/>
        </w:rPr>
      </w:pPr>
      <w:r>
        <w:rPr>
          <w:rFonts w:cs="Calibri"/>
        </w:rPr>
        <w:t>*</w:t>
      </w:r>
      <w:r w:rsidRPr="007D59EB">
        <w:rPr>
          <w:rFonts w:cs="Calibri"/>
        </w:rPr>
        <w:t>Lavado de pisos y equipos</w:t>
      </w:r>
    </w:p>
    <w:p w14:paraId="1CBE9EA2" w14:textId="77777777" w:rsidR="007D59EB" w:rsidRPr="007D59EB" w:rsidRDefault="007D59EB" w:rsidP="007D59EB">
      <w:pPr>
        <w:tabs>
          <w:tab w:val="left" w:pos="4320"/>
          <w:tab w:val="left" w:pos="4485"/>
          <w:tab w:val="left" w:pos="5445"/>
        </w:tabs>
        <w:spacing w:after="0" w:line="240" w:lineRule="auto"/>
        <w:jc w:val="both"/>
        <w:rPr>
          <w:rFonts w:cs="Calibri"/>
        </w:rPr>
      </w:pPr>
    </w:p>
    <w:p w14:paraId="57D86173"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Estas aguas se descargan directamente al suelo, sin tratamiento previo, a través de una canaleta artesanal, lo que ha generado olores, proliferación de vectores y quejas de vecinos, así como atención de la autoridad ambiental local.</w:t>
      </w:r>
    </w:p>
    <w:p w14:paraId="231F6640" w14:textId="77777777" w:rsidR="007D59EB" w:rsidRPr="007D59EB" w:rsidRDefault="007D59EB" w:rsidP="007D59EB">
      <w:pPr>
        <w:tabs>
          <w:tab w:val="left" w:pos="4320"/>
          <w:tab w:val="left" w:pos="4485"/>
          <w:tab w:val="left" w:pos="5445"/>
        </w:tabs>
        <w:spacing w:after="0" w:line="240" w:lineRule="auto"/>
        <w:jc w:val="both"/>
        <w:rPr>
          <w:rFonts w:cs="Calibri"/>
        </w:rPr>
      </w:pPr>
    </w:p>
    <w:p w14:paraId="1996E583" w14:textId="06A26731" w:rsidR="007D59EB" w:rsidRDefault="007D59EB" w:rsidP="007D59EB">
      <w:pPr>
        <w:tabs>
          <w:tab w:val="left" w:pos="4320"/>
          <w:tab w:val="left" w:pos="4485"/>
          <w:tab w:val="left" w:pos="5445"/>
        </w:tabs>
        <w:spacing w:after="0" w:line="240" w:lineRule="auto"/>
        <w:jc w:val="both"/>
        <w:rPr>
          <w:rFonts w:cs="Calibri"/>
        </w:rPr>
      </w:pPr>
      <w:r w:rsidRPr="007D59EB">
        <w:rPr>
          <w:rFonts w:cs="Calibri"/>
        </w:rPr>
        <w:t xml:space="preserve">Actualmente, el establecimiento no cuenta con ningún sistema de tratamiento, solo con </w:t>
      </w:r>
      <w:proofErr w:type="gramStart"/>
      <w:r w:rsidRPr="007D59EB">
        <w:rPr>
          <w:rFonts w:cs="Calibri"/>
        </w:rPr>
        <w:t>un trampa</w:t>
      </w:r>
      <w:proofErr w:type="gramEnd"/>
      <w:r w:rsidRPr="007D59EB">
        <w:rPr>
          <w:rFonts w:cs="Calibri"/>
        </w:rPr>
        <w:t xml:space="preserve"> de grasa rudimentaria que es limpiada cada dos semanas.</w:t>
      </w:r>
    </w:p>
    <w:p w14:paraId="5B813ABE" w14:textId="77777777" w:rsidR="007D59EB" w:rsidRDefault="007D59EB" w:rsidP="007D59EB">
      <w:pPr>
        <w:tabs>
          <w:tab w:val="left" w:pos="4320"/>
          <w:tab w:val="left" w:pos="4485"/>
          <w:tab w:val="left" w:pos="5445"/>
        </w:tabs>
        <w:spacing w:after="0" w:line="240" w:lineRule="auto"/>
        <w:jc w:val="both"/>
        <w:rPr>
          <w:rFonts w:cs="Calibr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5"/>
        <w:gridCol w:w="1452"/>
        <w:gridCol w:w="1231"/>
      </w:tblGrid>
      <w:tr w:rsidR="007D59EB" w:rsidRPr="007D59EB" w14:paraId="54FD59E8" w14:textId="77777777">
        <w:trPr>
          <w:tblHeader/>
          <w:tblCellSpacing w:w="15" w:type="dxa"/>
        </w:trPr>
        <w:tc>
          <w:tcPr>
            <w:tcW w:w="0" w:type="auto"/>
            <w:vAlign w:val="center"/>
            <w:hideMark/>
          </w:tcPr>
          <w:p w14:paraId="2179B186"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Parámetro</w:t>
            </w:r>
          </w:p>
        </w:tc>
        <w:tc>
          <w:tcPr>
            <w:tcW w:w="0" w:type="auto"/>
            <w:vAlign w:val="center"/>
            <w:hideMark/>
          </w:tcPr>
          <w:p w14:paraId="549C3440"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Valor estimado</w:t>
            </w:r>
          </w:p>
        </w:tc>
        <w:tc>
          <w:tcPr>
            <w:tcW w:w="0" w:type="auto"/>
            <w:vAlign w:val="center"/>
            <w:hideMark/>
          </w:tcPr>
          <w:p w14:paraId="078D5B89"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Unidad</w:t>
            </w:r>
          </w:p>
        </w:tc>
      </w:tr>
      <w:tr w:rsidR="007D59EB" w:rsidRPr="007D59EB" w14:paraId="24AD1941" w14:textId="77777777">
        <w:trPr>
          <w:tblCellSpacing w:w="15" w:type="dxa"/>
        </w:trPr>
        <w:tc>
          <w:tcPr>
            <w:tcW w:w="0" w:type="auto"/>
            <w:vAlign w:val="center"/>
            <w:hideMark/>
          </w:tcPr>
          <w:p w14:paraId="166EE988"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Caudal promedio</w:t>
            </w:r>
          </w:p>
        </w:tc>
        <w:tc>
          <w:tcPr>
            <w:tcW w:w="0" w:type="auto"/>
            <w:vAlign w:val="center"/>
            <w:hideMark/>
          </w:tcPr>
          <w:p w14:paraId="3801CE7D"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0.8</w:t>
            </w:r>
          </w:p>
        </w:tc>
        <w:tc>
          <w:tcPr>
            <w:tcW w:w="0" w:type="auto"/>
            <w:vAlign w:val="center"/>
            <w:hideMark/>
          </w:tcPr>
          <w:p w14:paraId="385B6136"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L/s</w:t>
            </w:r>
          </w:p>
        </w:tc>
      </w:tr>
      <w:tr w:rsidR="007D59EB" w:rsidRPr="007D59EB" w14:paraId="6CBA39CA" w14:textId="77777777">
        <w:trPr>
          <w:tblCellSpacing w:w="15" w:type="dxa"/>
        </w:trPr>
        <w:tc>
          <w:tcPr>
            <w:tcW w:w="0" w:type="auto"/>
            <w:vAlign w:val="center"/>
            <w:hideMark/>
          </w:tcPr>
          <w:p w14:paraId="1FAE94C7"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pH</w:t>
            </w:r>
          </w:p>
        </w:tc>
        <w:tc>
          <w:tcPr>
            <w:tcW w:w="0" w:type="auto"/>
            <w:vAlign w:val="center"/>
            <w:hideMark/>
          </w:tcPr>
          <w:p w14:paraId="078E58AF"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6.2</w:t>
            </w:r>
          </w:p>
        </w:tc>
        <w:tc>
          <w:tcPr>
            <w:tcW w:w="0" w:type="auto"/>
            <w:vAlign w:val="center"/>
            <w:hideMark/>
          </w:tcPr>
          <w:p w14:paraId="7AECE280"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w:t>
            </w:r>
          </w:p>
        </w:tc>
      </w:tr>
      <w:tr w:rsidR="007D59EB" w:rsidRPr="007D59EB" w14:paraId="6F69151C" w14:textId="77777777">
        <w:trPr>
          <w:tblCellSpacing w:w="15" w:type="dxa"/>
        </w:trPr>
        <w:tc>
          <w:tcPr>
            <w:tcW w:w="0" w:type="auto"/>
            <w:vAlign w:val="center"/>
            <w:hideMark/>
          </w:tcPr>
          <w:p w14:paraId="3F47ECCC"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DBO5</w:t>
            </w:r>
          </w:p>
        </w:tc>
        <w:tc>
          <w:tcPr>
            <w:tcW w:w="0" w:type="auto"/>
            <w:vAlign w:val="center"/>
            <w:hideMark/>
          </w:tcPr>
          <w:p w14:paraId="45543609"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580</w:t>
            </w:r>
          </w:p>
        </w:tc>
        <w:tc>
          <w:tcPr>
            <w:tcW w:w="0" w:type="auto"/>
            <w:vAlign w:val="center"/>
            <w:hideMark/>
          </w:tcPr>
          <w:p w14:paraId="4AA9CEA3"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mg/L</w:t>
            </w:r>
          </w:p>
        </w:tc>
      </w:tr>
      <w:tr w:rsidR="007D59EB" w:rsidRPr="007D59EB" w14:paraId="19FC7C04" w14:textId="77777777">
        <w:trPr>
          <w:tblCellSpacing w:w="15" w:type="dxa"/>
        </w:trPr>
        <w:tc>
          <w:tcPr>
            <w:tcW w:w="0" w:type="auto"/>
            <w:vAlign w:val="center"/>
            <w:hideMark/>
          </w:tcPr>
          <w:p w14:paraId="2D5BC178"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SST</w:t>
            </w:r>
          </w:p>
        </w:tc>
        <w:tc>
          <w:tcPr>
            <w:tcW w:w="0" w:type="auto"/>
            <w:vAlign w:val="center"/>
            <w:hideMark/>
          </w:tcPr>
          <w:p w14:paraId="3419DA75"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310</w:t>
            </w:r>
          </w:p>
        </w:tc>
        <w:tc>
          <w:tcPr>
            <w:tcW w:w="0" w:type="auto"/>
            <w:vAlign w:val="center"/>
            <w:hideMark/>
          </w:tcPr>
          <w:p w14:paraId="5EDE8761"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mg/L</w:t>
            </w:r>
          </w:p>
        </w:tc>
      </w:tr>
      <w:tr w:rsidR="007D59EB" w:rsidRPr="007D59EB" w14:paraId="6510B3A8" w14:textId="77777777">
        <w:trPr>
          <w:tblCellSpacing w:w="15" w:type="dxa"/>
        </w:trPr>
        <w:tc>
          <w:tcPr>
            <w:tcW w:w="0" w:type="auto"/>
            <w:vAlign w:val="center"/>
            <w:hideMark/>
          </w:tcPr>
          <w:p w14:paraId="062E6EE3"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lastRenderedPageBreak/>
              <w:t>Grasas y aceites</w:t>
            </w:r>
          </w:p>
        </w:tc>
        <w:tc>
          <w:tcPr>
            <w:tcW w:w="0" w:type="auto"/>
            <w:vAlign w:val="center"/>
            <w:hideMark/>
          </w:tcPr>
          <w:p w14:paraId="3E60AE3E"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170</w:t>
            </w:r>
          </w:p>
        </w:tc>
        <w:tc>
          <w:tcPr>
            <w:tcW w:w="0" w:type="auto"/>
            <w:vAlign w:val="center"/>
            <w:hideMark/>
          </w:tcPr>
          <w:p w14:paraId="1E0947B5"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mg/L</w:t>
            </w:r>
          </w:p>
        </w:tc>
      </w:tr>
      <w:tr w:rsidR="007D59EB" w:rsidRPr="007D59EB" w14:paraId="271FD567" w14:textId="77777777">
        <w:trPr>
          <w:tblCellSpacing w:w="15" w:type="dxa"/>
        </w:trPr>
        <w:tc>
          <w:tcPr>
            <w:tcW w:w="0" w:type="auto"/>
            <w:vAlign w:val="center"/>
            <w:hideMark/>
          </w:tcPr>
          <w:p w14:paraId="4CC92A1E"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Coliformes fecales</w:t>
            </w:r>
          </w:p>
        </w:tc>
        <w:tc>
          <w:tcPr>
            <w:tcW w:w="0" w:type="auto"/>
            <w:vAlign w:val="center"/>
            <w:hideMark/>
          </w:tcPr>
          <w:p w14:paraId="5C61A4ED"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2×10⁵</w:t>
            </w:r>
          </w:p>
        </w:tc>
        <w:tc>
          <w:tcPr>
            <w:tcW w:w="0" w:type="auto"/>
            <w:vAlign w:val="center"/>
            <w:hideMark/>
          </w:tcPr>
          <w:p w14:paraId="290104BF"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NMP/100mL</w:t>
            </w:r>
          </w:p>
        </w:tc>
      </w:tr>
    </w:tbl>
    <w:p w14:paraId="22BEF749" w14:textId="04EC8FCB" w:rsidR="007D59EB" w:rsidRDefault="007D59EB" w:rsidP="007D59EB">
      <w:pPr>
        <w:tabs>
          <w:tab w:val="left" w:pos="4320"/>
          <w:tab w:val="left" w:pos="4485"/>
          <w:tab w:val="left" w:pos="5445"/>
        </w:tabs>
        <w:spacing w:after="0" w:line="240" w:lineRule="auto"/>
        <w:jc w:val="both"/>
        <w:rPr>
          <w:rFonts w:cs="Calibri"/>
          <w:b/>
          <w:bCs/>
        </w:rPr>
      </w:pPr>
    </w:p>
    <w:p w14:paraId="1F4EBE3F" w14:textId="77777777" w:rsidR="007D59EB" w:rsidRPr="007D59EB" w:rsidRDefault="007D59EB" w:rsidP="007D59EB">
      <w:pPr>
        <w:tabs>
          <w:tab w:val="left" w:pos="4320"/>
          <w:tab w:val="left" w:pos="4485"/>
          <w:tab w:val="left" w:pos="5445"/>
        </w:tabs>
        <w:spacing w:after="0" w:line="240" w:lineRule="auto"/>
        <w:jc w:val="both"/>
        <w:rPr>
          <w:rFonts w:cs="Calibri"/>
          <w:b/>
          <w:bCs/>
        </w:rPr>
      </w:pPr>
    </w:p>
    <w:p w14:paraId="4D11B325" w14:textId="2AE54304" w:rsidR="00205F18" w:rsidRDefault="00205F18" w:rsidP="00205F18">
      <w:pPr>
        <w:tabs>
          <w:tab w:val="left" w:pos="4320"/>
          <w:tab w:val="left" w:pos="4485"/>
          <w:tab w:val="left" w:pos="5445"/>
        </w:tabs>
        <w:spacing w:line="360" w:lineRule="auto"/>
        <w:jc w:val="both"/>
        <w:rPr>
          <w:rFonts w:cs="Calibri"/>
        </w:rPr>
      </w:pPr>
      <w:r w:rsidRPr="00205F18">
        <w:rPr>
          <w:rFonts w:cs="Calibri"/>
        </w:rPr>
        <w:t>Compara: principio de funcionamiento, eficiencia, costos, ventajas/desventajas.</w:t>
      </w:r>
    </w:p>
    <w:tbl>
      <w:tblPr>
        <w:tblStyle w:val="Tablaconcuadrcula"/>
        <w:tblW w:w="0" w:type="auto"/>
        <w:tblLook w:val="04A0" w:firstRow="1" w:lastRow="0" w:firstColumn="1" w:lastColumn="0" w:noHBand="0" w:noVBand="1"/>
      </w:tblPr>
      <w:tblGrid>
        <w:gridCol w:w="3134"/>
        <w:gridCol w:w="2165"/>
        <w:gridCol w:w="2165"/>
        <w:gridCol w:w="2165"/>
      </w:tblGrid>
      <w:tr w:rsidR="007D59EB" w:rsidRPr="007D59EB" w14:paraId="45DA9454" w14:textId="77777777" w:rsidTr="007D59EB">
        <w:tc>
          <w:tcPr>
            <w:tcW w:w="0" w:type="auto"/>
            <w:hideMark/>
          </w:tcPr>
          <w:p w14:paraId="6CD16642"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ÍTEM / TECNOLOGÍA</w:t>
            </w:r>
          </w:p>
        </w:tc>
        <w:tc>
          <w:tcPr>
            <w:tcW w:w="0" w:type="auto"/>
            <w:hideMark/>
          </w:tcPr>
          <w:p w14:paraId="384CEA03"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Tecnología 1: ____________</w:t>
            </w:r>
          </w:p>
        </w:tc>
        <w:tc>
          <w:tcPr>
            <w:tcW w:w="0" w:type="auto"/>
            <w:hideMark/>
          </w:tcPr>
          <w:p w14:paraId="79BA4EA0"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Tecnología 2: ____________</w:t>
            </w:r>
          </w:p>
        </w:tc>
        <w:tc>
          <w:tcPr>
            <w:tcW w:w="0" w:type="auto"/>
            <w:hideMark/>
          </w:tcPr>
          <w:p w14:paraId="7B6752A6" w14:textId="77777777" w:rsidR="007D59EB" w:rsidRPr="007D59EB" w:rsidRDefault="007D59EB" w:rsidP="007D59EB">
            <w:pPr>
              <w:tabs>
                <w:tab w:val="left" w:pos="4320"/>
                <w:tab w:val="left" w:pos="4485"/>
                <w:tab w:val="left" w:pos="5445"/>
              </w:tabs>
              <w:spacing w:after="0" w:line="240" w:lineRule="auto"/>
              <w:jc w:val="both"/>
              <w:rPr>
                <w:rFonts w:cs="Calibri"/>
                <w:b/>
                <w:bCs/>
              </w:rPr>
            </w:pPr>
            <w:r w:rsidRPr="007D59EB">
              <w:rPr>
                <w:rFonts w:cs="Calibri"/>
                <w:b/>
                <w:bCs/>
              </w:rPr>
              <w:t>Tecnología 3: ____________</w:t>
            </w:r>
          </w:p>
        </w:tc>
      </w:tr>
      <w:tr w:rsidR="007D59EB" w:rsidRPr="007D59EB" w14:paraId="314F9634" w14:textId="77777777" w:rsidTr="007D59EB">
        <w:tc>
          <w:tcPr>
            <w:tcW w:w="0" w:type="auto"/>
            <w:hideMark/>
          </w:tcPr>
          <w:p w14:paraId="6D793540"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Tipo de tratamiento (físico, químico, biológico)</w:t>
            </w:r>
          </w:p>
        </w:tc>
        <w:tc>
          <w:tcPr>
            <w:tcW w:w="0" w:type="auto"/>
            <w:hideMark/>
          </w:tcPr>
          <w:p w14:paraId="5DFCD72D"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47D7CE29"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3D0CDB8D"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24F8DCAA" w14:textId="77777777" w:rsidTr="007D59EB">
        <w:tc>
          <w:tcPr>
            <w:tcW w:w="0" w:type="auto"/>
            <w:hideMark/>
          </w:tcPr>
          <w:p w14:paraId="55420488"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Contaminantes que remueve</w:t>
            </w:r>
          </w:p>
        </w:tc>
        <w:tc>
          <w:tcPr>
            <w:tcW w:w="0" w:type="auto"/>
            <w:hideMark/>
          </w:tcPr>
          <w:p w14:paraId="60B4C5B9"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12122EC4"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5E98BF89"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2ADB422D" w14:textId="77777777" w:rsidTr="007D59EB">
        <w:tc>
          <w:tcPr>
            <w:tcW w:w="0" w:type="auto"/>
            <w:hideMark/>
          </w:tcPr>
          <w:p w14:paraId="7A361CD4"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Eficiencia de remoción (%)</w:t>
            </w:r>
          </w:p>
        </w:tc>
        <w:tc>
          <w:tcPr>
            <w:tcW w:w="0" w:type="auto"/>
            <w:hideMark/>
          </w:tcPr>
          <w:p w14:paraId="08FCDE44"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67E783E2"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37BB633F"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276DF7B7" w14:textId="77777777" w:rsidTr="007D59EB">
        <w:tc>
          <w:tcPr>
            <w:tcW w:w="0" w:type="auto"/>
            <w:hideMark/>
          </w:tcPr>
          <w:p w14:paraId="38868D78"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Requiere energía eléctrica (Sí/No)</w:t>
            </w:r>
          </w:p>
        </w:tc>
        <w:tc>
          <w:tcPr>
            <w:tcW w:w="0" w:type="auto"/>
            <w:hideMark/>
          </w:tcPr>
          <w:p w14:paraId="1CEDF542"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6FE6B572"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00CBD9C4"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31647324" w14:textId="77777777" w:rsidTr="007D59EB">
        <w:tc>
          <w:tcPr>
            <w:tcW w:w="0" w:type="auto"/>
            <w:hideMark/>
          </w:tcPr>
          <w:p w14:paraId="40C4F435"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Requiere recambios o aditivos</w:t>
            </w:r>
          </w:p>
        </w:tc>
        <w:tc>
          <w:tcPr>
            <w:tcW w:w="0" w:type="auto"/>
            <w:hideMark/>
          </w:tcPr>
          <w:p w14:paraId="5ED97A98"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5840F993"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4FB36CDE"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6FA656BA" w14:textId="77777777" w:rsidTr="007D59EB">
        <w:tc>
          <w:tcPr>
            <w:tcW w:w="0" w:type="auto"/>
            <w:hideMark/>
          </w:tcPr>
          <w:p w14:paraId="75A1F488"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Nivel de operación y mantenimiento</w:t>
            </w:r>
          </w:p>
        </w:tc>
        <w:tc>
          <w:tcPr>
            <w:tcW w:w="0" w:type="auto"/>
            <w:hideMark/>
          </w:tcPr>
          <w:p w14:paraId="612EF80B"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61EEBAE6"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1E8501E4"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6D05CBF8" w14:textId="77777777" w:rsidTr="007D59EB">
        <w:tc>
          <w:tcPr>
            <w:tcW w:w="0" w:type="auto"/>
            <w:hideMark/>
          </w:tcPr>
          <w:p w14:paraId="5B5A01AC"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Costos estimados (Bajo/Medio/Alto)</w:t>
            </w:r>
          </w:p>
        </w:tc>
        <w:tc>
          <w:tcPr>
            <w:tcW w:w="0" w:type="auto"/>
            <w:hideMark/>
          </w:tcPr>
          <w:p w14:paraId="26FF171A"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2325FE57"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039B046F"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7BC2F218" w14:textId="77777777" w:rsidTr="007D59EB">
        <w:tc>
          <w:tcPr>
            <w:tcW w:w="0" w:type="auto"/>
            <w:hideMark/>
          </w:tcPr>
          <w:p w14:paraId="30D5E91D"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Nivel de cumplimiento con Resolución 0631</w:t>
            </w:r>
          </w:p>
        </w:tc>
        <w:tc>
          <w:tcPr>
            <w:tcW w:w="0" w:type="auto"/>
            <w:hideMark/>
          </w:tcPr>
          <w:p w14:paraId="195CD7FA"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19D64E84"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4D8ED660" w14:textId="77777777" w:rsidR="007D59EB" w:rsidRPr="007D59EB" w:rsidRDefault="007D59EB" w:rsidP="007D59EB">
            <w:pPr>
              <w:tabs>
                <w:tab w:val="left" w:pos="4320"/>
                <w:tab w:val="left" w:pos="4485"/>
                <w:tab w:val="left" w:pos="5445"/>
              </w:tabs>
              <w:spacing w:after="0" w:line="240" w:lineRule="auto"/>
              <w:jc w:val="both"/>
              <w:rPr>
                <w:rFonts w:cs="Calibri"/>
              </w:rPr>
            </w:pPr>
          </w:p>
        </w:tc>
      </w:tr>
      <w:tr w:rsidR="007D59EB" w:rsidRPr="007D59EB" w14:paraId="7F73F291" w14:textId="77777777" w:rsidTr="007D59EB">
        <w:tc>
          <w:tcPr>
            <w:tcW w:w="0" w:type="auto"/>
            <w:hideMark/>
          </w:tcPr>
          <w:p w14:paraId="00CE7F07" w14:textId="77777777" w:rsidR="007D59EB" w:rsidRPr="007D59EB" w:rsidRDefault="007D59EB" w:rsidP="007D59EB">
            <w:pPr>
              <w:tabs>
                <w:tab w:val="left" w:pos="4320"/>
                <w:tab w:val="left" w:pos="4485"/>
                <w:tab w:val="left" w:pos="5445"/>
              </w:tabs>
              <w:spacing w:after="0" w:line="240" w:lineRule="auto"/>
              <w:jc w:val="both"/>
              <w:rPr>
                <w:rFonts w:cs="Calibri"/>
              </w:rPr>
            </w:pPr>
            <w:r w:rsidRPr="007D59EB">
              <w:rPr>
                <w:rFonts w:cs="Calibri"/>
              </w:rPr>
              <w:t>Nivel de viabilidad para el restaurante</w:t>
            </w:r>
          </w:p>
        </w:tc>
        <w:tc>
          <w:tcPr>
            <w:tcW w:w="0" w:type="auto"/>
            <w:hideMark/>
          </w:tcPr>
          <w:p w14:paraId="0CEBF036"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526AF1BA" w14:textId="77777777" w:rsidR="007D59EB" w:rsidRPr="007D59EB" w:rsidRDefault="007D59EB" w:rsidP="007D59EB">
            <w:pPr>
              <w:tabs>
                <w:tab w:val="left" w:pos="4320"/>
                <w:tab w:val="left" w:pos="4485"/>
                <w:tab w:val="left" w:pos="5445"/>
              </w:tabs>
              <w:spacing w:after="0" w:line="240" w:lineRule="auto"/>
              <w:jc w:val="both"/>
              <w:rPr>
                <w:rFonts w:cs="Calibri"/>
              </w:rPr>
            </w:pPr>
          </w:p>
        </w:tc>
        <w:tc>
          <w:tcPr>
            <w:tcW w:w="0" w:type="auto"/>
            <w:hideMark/>
          </w:tcPr>
          <w:p w14:paraId="6BC8550E" w14:textId="77777777" w:rsidR="007D59EB" w:rsidRPr="007D59EB" w:rsidRDefault="007D59EB" w:rsidP="007D59EB">
            <w:pPr>
              <w:tabs>
                <w:tab w:val="left" w:pos="4320"/>
                <w:tab w:val="left" w:pos="4485"/>
                <w:tab w:val="left" w:pos="5445"/>
              </w:tabs>
              <w:spacing w:after="0" w:line="240" w:lineRule="auto"/>
              <w:jc w:val="both"/>
              <w:rPr>
                <w:rFonts w:cs="Calibri"/>
              </w:rPr>
            </w:pPr>
          </w:p>
        </w:tc>
      </w:tr>
    </w:tbl>
    <w:p w14:paraId="52CEB3EC" w14:textId="77777777" w:rsidR="00F550F6" w:rsidRDefault="00F550F6" w:rsidP="00205F18">
      <w:pPr>
        <w:tabs>
          <w:tab w:val="left" w:pos="4320"/>
          <w:tab w:val="left" w:pos="4485"/>
          <w:tab w:val="left" w:pos="5445"/>
        </w:tabs>
        <w:spacing w:line="360" w:lineRule="auto"/>
        <w:jc w:val="both"/>
        <w:rPr>
          <w:rFonts w:cs="Calibri"/>
        </w:rPr>
      </w:pPr>
    </w:p>
    <w:p w14:paraId="23017818" w14:textId="7A02A707" w:rsidR="00205F18" w:rsidRDefault="00205F18" w:rsidP="00205F18">
      <w:pPr>
        <w:tabs>
          <w:tab w:val="left" w:pos="4320"/>
          <w:tab w:val="left" w:pos="4485"/>
          <w:tab w:val="left" w:pos="5445"/>
        </w:tabs>
        <w:spacing w:line="360" w:lineRule="auto"/>
        <w:jc w:val="both"/>
        <w:rPr>
          <w:rFonts w:cs="Calibri"/>
        </w:rPr>
      </w:pPr>
      <w:r w:rsidRPr="00205F18">
        <w:rPr>
          <w:rFonts w:cs="Calibri"/>
        </w:rPr>
        <w:t>Escribe una recomendación técnica justificada sobre cuál sería la mejor opción y por qué.</w:t>
      </w:r>
    </w:p>
    <w:p w14:paraId="531F6828" w14:textId="0A113295" w:rsidR="001467F0" w:rsidRDefault="001467F0" w:rsidP="00205F18">
      <w:pPr>
        <w:tabs>
          <w:tab w:val="left" w:pos="4320"/>
          <w:tab w:val="left" w:pos="4485"/>
          <w:tab w:val="left" w:pos="5445"/>
        </w:tabs>
        <w:spacing w:line="360" w:lineRule="auto"/>
        <w:jc w:val="both"/>
        <w:rPr>
          <w:rFonts w:cs="Calibri"/>
          <w:b/>
          <w:bCs/>
        </w:rPr>
      </w:pPr>
      <w:r>
        <w:rPr>
          <w:rFonts w:cs="Calibri"/>
          <w:b/>
          <w:bCs/>
        </w:rPr>
        <w:t xml:space="preserve">ANEXO 3. </w:t>
      </w:r>
      <w:r w:rsidRPr="001467F0">
        <w:rPr>
          <w:rFonts w:cs="Calibri"/>
          <w:b/>
          <w:bCs/>
        </w:rPr>
        <w:t>MATRIZ COMPARATIVA DE TECNOLOGÍAS DE TRATAMIENTO</w:t>
      </w:r>
    </w:p>
    <w:tbl>
      <w:tblPr>
        <w:tblStyle w:val="Tablaconcuadrcula"/>
        <w:tblW w:w="0" w:type="auto"/>
        <w:tblLook w:val="04A0" w:firstRow="1" w:lastRow="0" w:firstColumn="1" w:lastColumn="0" w:noHBand="0" w:noVBand="1"/>
      </w:tblPr>
      <w:tblGrid>
        <w:gridCol w:w="1281"/>
        <w:gridCol w:w="1790"/>
        <w:gridCol w:w="1068"/>
        <w:gridCol w:w="1016"/>
        <w:gridCol w:w="1670"/>
        <w:gridCol w:w="1419"/>
        <w:gridCol w:w="1385"/>
      </w:tblGrid>
      <w:tr w:rsidR="001467F0" w:rsidRPr="001467F0" w14:paraId="311BC62C" w14:textId="77777777" w:rsidTr="001467F0">
        <w:tc>
          <w:tcPr>
            <w:tcW w:w="0" w:type="auto"/>
            <w:hideMark/>
          </w:tcPr>
          <w:p w14:paraId="31BC235E"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TECNOLOGÍA</w:t>
            </w:r>
          </w:p>
        </w:tc>
        <w:tc>
          <w:tcPr>
            <w:tcW w:w="0" w:type="auto"/>
            <w:hideMark/>
          </w:tcPr>
          <w:p w14:paraId="19A5A38B"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PRINCIPIO DE FUNCIONAMIENTO</w:t>
            </w:r>
          </w:p>
        </w:tc>
        <w:tc>
          <w:tcPr>
            <w:tcW w:w="0" w:type="auto"/>
            <w:hideMark/>
          </w:tcPr>
          <w:p w14:paraId="027FCF89"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EFICIENCIA (%)</w:t>
            </w:r>
          </w:p>
        </w:tc>
        <w:tc>
          <w:tcPr>
            <w:tcW w:w="0" w:type="auto"/>
            <w:hideMark/>
          </w:tcPr>
          <w:p w14:paraId="7C496B8B"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COSTO RELATIVO</w:t>
            </w:r>
          </w:p>
        </w:tc>
        <w:tc>
          <w:tcPr>
            <w:tcW w:w="0" w:type="auto"/>
            <w:hideMark/>
          </w:tcPr>
          <w:p w14:paraId="27AFBD38"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CONTAMINANTES REMOVIDOS</w:t>
            </w:r>
          </w:p>
        </w:tc>
        <w:tc>
          <w:tcPr>
            <w:tcW w:w="0" w:type="auto"/>
            <w:hideMark/>
          </w:tcPr>
          <w:p w14:paraId="1BFAD25B"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VENTAJAS</w:t>
            </w:r>
          </w:p>
        </w:tc>
        <w:tc>
          <w:tcPr>
            <w:tcW w:w="0" w:type="auto"/>
            <w:hideMark/>
          </w:tcPr>
          <w:p w14:paraId="0064ABB4"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DESVENTAJAS</w:t>
            </w:r>
          </w:p>
        </w:tc>
      </w:tr>
      <w:tr w:rsidR="001467F0" w:rsidRPr="001467F0" w14:paraId="1DFF8044" w14:textId="77777777" w:rsidTr="001467F0">
        <w:tc>
          <w:tcPr>
            <w:tcW w:w="0" w:type="auto"/>
            <w:hideMark/>
          </w:tcPr>
          <w:p w14:paraId="118E5F2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Filtros percoladores</w:t>
            </w:r>
          </w:p>
        </w:tc>
        <w:tc>
          <w:tcPr>
            <w:tcW w:w="0" w:type="auto"/>
            <w:hideMark/>
          </w:tcPr>
          <w:p w14:paraId="1DE522E0"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Biorreactor aeróbico de lecho fijo</w:t>
            </w:r>
          </w:p>
        </w:tc>
        <w:tc>
          <w:tcPr>
            <w:tcW w:w="0" w:type="auto"/>
            <w:hideMark/>
          </w:tcPr>
          <w:p w14:paraId="7A77BEB1"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75–85</w:t>
            </w:r>
          </w:p>
        </w:tc>
        <w:tc>
          <w:tcPr>
            <w:tcW w:w="0" w:type="auto"/>
            <w:hideMark/>
          </w:tcPr>
          <w:p w14:paraId="5EDB8BE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Medio</w:t>
            </w:r>
          </w:p>
        </w:tc>
        <w:tc>
          <w:tcPr>
            <w:tcW w:w="0" w:type="auto"/>
            <w:hideMark/>
          </w:tcPr>
          <w:p w14:paraId="279303A5"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DBO, SST, coliformes</w:t>
            </w:r>
          </w:p>
        </w:tc>
        <w:tc>
          <w:tcPr>
            <w:tcW w:w="0" w:type="auto"/>
            <w:hideMark/>
          </w:tcPr>
          <w:p w14:paraId="4DFFABE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Bajo mantenimiento</w:t>
            </w:r>
          </w:p>
        </w:tc>
        <w:tc>
          <w:tcPr>
            <w:tcW w:w="0" w:type="auto"/>
            <w:hideMark/>
          </w:tcPr>
          <w:p w14:paraId="6472AA63"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Requiere terreno amplio</w:t>
            </w:r>
          </w:p>
        </w:tc>
      </w:tr>
      <w:tr w:rsidR="001467F0" w:rsidRPr="001467F0" w14:paraId="4BC38C2E" w14:textId="77777777" w:rsidTr="001467F0">
        <w:tc>
          <w:tcPr>
            <w:tcW w:w="0" w:type="auto"/>
            <w:hideMark/>
          </w:tcPr>
          <w:p w14:paraId="6DE8848C"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Lodos activados</w:t>
            </w:r>
          </w:p>
        </w:tc>
        <w:tc>
          <w:tcPr>
            <w:tcW w:w="0" w:type="auto"/>
            <w:hideMark/>
          </w:tcPr>
          <w:p w14:paraId="0C31D284"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Oxidación aeróbica con recirculación</w:t>
            </w:r>
          </w:p>
        </w:tc>
        <w:tc>
          <w:tcPr>
            <w:tcW w:w="0" w:type="auto"/>
            <w:hideMark/>
          </w:tcPr>
          <w:p w14:paraId="6E65DBE8"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85–95</w:t>
            </w:r>
          </w:p>
        </w:tc>
        <w:tc>
          <w:tcPr>
            <w:tcW w:w="0" w:type="auto"/>
            <w:hideMark/>
          </w:tcPr>
          <w:p w14:paraId="54B237D6"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Alto</w:t>
            </w:r>
          </w:p>
        </w:tc>
        <w:tc>
          <w:tcPr>
            <w:tcW w:w="0" w:type="auto"/>
            <w:hideMark/>
          </w:tcPr>
          <w:p w14:paraId="5414DD9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DBO, DQO, SST</w:t>
            </w:r>
          </w:p>
        </w:tc>
        <w:tc>
          <w:tcPr>
            <w:tcW w:w="0" w:type="auto"/>
            <w:hideMark/>
          </w:tcPr>
          <w:p w14:paraId="3F85C352"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Alta eficiencia</w:t>
            </w:r>
          </w:p>
        </w:tc>
        <w:tc>
          <w:tcPr>
            <w:tcW w:w="0" w:type="auto"/>
            <w:hideMark/>
          </w:tcPr>
          <w:p w14:paraId="09A2F5FC"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Costo energético elevado</w:t>
            </w:r>
          </w:p>
        </w:tc>
      </w:tr>
      <w:tr w:rsidR="001467F0" w:rsidRPr="001467F0" w14:paraId="0EF1C7D1" w14:textId="77777777" w:rsidTr="001467F0">
        <w:tc>
          <w:tcPr>
            <w:tcW w:w="0" w:type="auto"/>
            <w:hideMark/>
          </w:tcPr>
          <w:p w14:paraId="27E58D11"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lastRenderedPageBreak/>
              <w:t>Humedales construidos</w:t>
            </w:r>
          </w:p>
        </w:tc>
        <w:tc>
          <w:tcPr>
            <w:tcW w:w="0" w:type="auto"/>
            <w:hideMark/>
          </w:tcPr>
          <w:p w14:paraId="2C617C2D"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Filtración vegetal y biorremediación</w:t>
            </w:r>
          </w:p>
        </w:tc>
        <w:tc>
          <w:tcPr>
            <w:tcW w:w="0" w:type="auto"/>
            <w:hideMark/>
          </w:tcPr>
          <w:p w14:paraId="32E58A43"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60–75</w:t>
            </w:r>
          </w:p>
        </w:tc>
        <w:tc>
          <w:tcPr>
            <w:tcW w:w="0" w:type="auto"/>
            <w:hideMark/>
          </w:tcPr>
          <w:p w14:paraId="2AF603DC"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Bajo</w:t>
            </w:r>
          </w:p>
        </w:tc>
        <w:tc>
          <w:tcPr>
            <w:tcW w:w="0" w:type="auto"/>
            <w:hideMark/>
          </w:tcPr>
          <w:p w14:paraId="3AFEC864"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DBO, nitrógeno, patógenos</w:t>
            </w:r>
          </w:p>
        </w:tc>
        <w:tc>
          <w:tcPr>
            <w:tcW w:w="0" w:type="auto"/>
            <w:hideMark/>
          </w:tcPr>
          <w:p w14:paraId="5B5A8A61"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Bajo costo y natural</w:t>
            </w:r>
          </w:p>
        </w:tc>
        <w:tc>
          <w:tcPr>
            <w:tcW w:w="0" w:type="auto"/>
            <w:hideMark/>
          </w:tcPr>
          <w:p w14:paraId="3B7B943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Requiere espacio y tiempo</w:t>
            </w:r>
          </w:p>
        </w:tc>
      </w:tr>
      <w:tr w:rsidR="001467F0" w:rsidRPr="001467F0" w14:paraId="678A0D49" w14:textId="77777777" w:rsidTr="001467F0">
        <w:tc>
          <w:tcPr>
            <w:tcW w:w="0" w:type="auto"/>
            <w:hideMark/>
          </w:tcPr>
          <w:p w14:paraId="6C8B5B7D"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Reactor UASB</w:t>
            </w:r>
          </w:p>
        </w:tc>
        <w:tc>
          <w:tcPr>
            <w:tcW w:w="0" w:type="auto"/>
            <w:hideMark/>
          </w:tcPr>
          <w:p w14:paraId="3941BDF3"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Tratamiento anaerobio ascendente</w:t>
            </w:r>
          </w:p>
        </w:tc>
        <w:tc>
          <w:tcPr>
            <w:tcW w:w="0" w:type="auto"/>
            <w:hideMark/>
          </w:tcPr>
          <w:p w14:paraId="2A20F0B7"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65–85</w:t>
            </w:r>
          </w:p>
        </w:tc>
        <w:tc>
          <w:tcPr>
            <w:tcW w:w="0" w:type="auto"/>
            <w:hideMark/>
          </w:tcPr>
          <w:p w14:paraId="4CBF635D"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Medio</w:t>
            </w:r>
          </w:p>
        </w:tc>
        <w:tc>
          <w:tcPr>
            <w:tcW w:w="0" w:type="auto"/>
            <w:hideMark/>
          </w:tcPr>
          <w:p w14:paraId="6553BA2E"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Materia orgánica</w:t>
            </w:r>
          </w:p>
        </w:tc>
        <w:tc>
          <w:tcPr>
            <w:tcW w:w="0" w:type="auto"/>
            <w:hideMark/>
          </w:tcPr>
          <w:p w14:paraId="581A56EB"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Produce biogás</w:t>
            </w:r>
          </w:p>
        </w:tc>
        <w:tc>
          <w:tcPr>
            <w:tcW w:w="0" w:type="auto"/>
            <w:hideMark/>
          </w:tcPr>
          <w:p w14:paraId="058557E8" w14:textId="77777777" w:rsidR="001467F0" w:rsidRPr="001467F0" w:rsidRDefault="001467F0" w:rsidP="001467F0">
            <w:pPr>
              <w:tabs>
                <w:tab w:val="left" w:pos="4320"/>
                <w:tab w:val="left" w:pos="4485"/>
                <w:tab w:val="left" w:pos="5445"/>
              </w:tabs>
              <w:spacing w:line="360" w:lineRule="auto"/>
              <w:jc w:val="both"/>
              <w:rPr>
                <w:rFonts w:cs="Calibri"/>
                <w:b/>
                <w:bCs/>
                <w:sz w:val="18"/>
                <w:szCs w:val="18"/>
              </w:rPr>
            </w:pPr>
            <w:r w:rsidRPr="001467F0">
              <w:rPr>
                <w:rFonts w:cs="Calibri"/>
                <w:b/>
                <w:bCs/>
                <w:sz w:val="18"/>
                <w:szCs w:val="18"/>
              </w:rPr>
              <w:t>Difícil controlar temperatura</w:t>
            </w:r>
          </w:p>
        </w:tc>
      </w:tr>
    </w:tbl>
    <w:p w14:paraId="1CA6661C" w14:textId="77777777" w:rsidR="001467F0" w:rsidRPr="001467F0" w:rsidRDefault="001467F0" w:rsidP="00205F18">
      <w:pPr>
        <w:tabs>
          <w:tab w:val="left" w:pos="4320"/>
          <w:tab w:val="left" w:pos="4485"/>
          <w:tab w:val="left" w:pos="5445"/>
        </w:tabs>
        <w:spacing w:line="360" w:lineRule="auto"/>
        <w:jc w:val="both"/>
        <w:rPr>
          <w:rFonts w:cs="Calibri"/>
          <w:b/>
          <w:bCs/>
        </w:rPr>
      </w:pPr>
    </w:p>
    <w:p w14:paraId="3D5FF846" w14:textId="77777777" w:rsidR="00205F18" w:rsidRPr="00622800" w:rsidRDefault="00205F18" w:rsidP="00205F18">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0D32B9D0" w14:textId="77777777" w:rsidR="00205F18" w:rsidRDefault="00205F18" w:rsidP="00205F18">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205F18">
        <w:rPr>
          <w:rFonts w:eastAsia="Arial" w:cs="Calibri"/>
          <w:bCs/>
        </w:rPr>
        <w:t>Estudio comparativo y toma de decisiones técnicas</w:t>
      </w:r>
    </w:p>
    <w:p w14:paraId="7B60A212" w14:textId="4174C00D" w:rsidR="00205F18" w:rsidRDefault="00205F18" w:rsidP="00205F18">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 xml:space="preserve">: </w:t>
      </w:r>
      <w:r w:rsidRPr="00205F18">
        <w:rPr>
          <w:rFonts w:eastAsia="Arial" w:cs="Calibri"/>
          <w:bCs/>
        </w:rPr>
        <w:t>Matriz de tecnologías, ficha de caso</w:t>
      </w:r>
    </w:p>
    <w:p w14:paraId="45369668" w14:textId="0FB73FAB" w:rsidR="00205F18" w:rsidRDefault="00205F18" w:rsidP="00205F18">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205F18">
        <w:rPr>
          <w:rFonts w:eastAsia="Arial" w:cs="Calibri"/>
          <w:bCs/>
        </w:rPr>
        <w:t>Anexo 3 – Matriz comparativa, Resolución 0631 de 2015</w:t>
      </w:r>
    </w:p>
    <w:p w14:paraId="15356B3E" w14:textId="102A0E14" w:rsidR="00205F18" w:rsidRDefault="00205F18" w:rsidP="00205F18">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4</w:t>
      </w:r>
      <w:r w:rsidRPr="00D756CF">
        <w:rPr>
          <w:rFonts w:eastAsia="Arial" w:cs="Calibri"/>
          <w:bCs/>
        </w:rPr>
        <w:t xml:space="preserve"> horas</w:t>
      </w:r>
    </w:p>
    <w:p w14:paraId="4A31469D" w14:textId="77777777" w:rsidR="00205F18" w:rsidRDefault="00205F18" w:rsidP="00DE0A2F">
      <w:pPr>
        <w:tabs>
          <w:tab w:val="left" w:pos="4320"/>
          <w:tab w:val="left" w:pos="4485"/>
          <w:tab w:val="left" w:pos="5445"/>
        </w:tabs>
        <w:spacing w:line="360" w:lineRule="auto"/>
        <w:jc w:val="both"/>
        <w:rPr>
          <w:rFonts w:cs="Calibri"/>
          <w:b/>
          <w:bCs/>
        </w:rPr>
      </w:pPr>
    </w:p>
    <w:p w14:paraId="41CAF45F" w14:textId="2BF752D4" w:rsidR="00F51763" w:rsidRDefault="00FE7202" w:rsidP="00DE0A2F">
      <w:pPr>
        <w:tabs>
          <w:tab w:val="left" w:pos="4320"/>
          <w:tab w:val="left" w:pos="4485"/>
          <w:tab w:val="left" w:pos="5445"/>
        </w:tabs>
        <w:spacing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37BB87CA" w14:textId="2908EFEB" w:rsidR="00205F18" w:rsidRDefault="00205F18" w:rsidP="00DE0A2F">
      <w:pPr>
        <w:tabs>
          <w:tab w:val="left" w:pos="4320"/>
          <w:tab w:val="left" w:pos="4485"/>
          <w:tab w:val="left" w:pos="5445"/>
        </w:tabs>
        <w:spacing w:line="360" w:lineRule="auto"/>
        <w:jc w:val="both"/>
        <w:rPr>
          <w:rFonts w:cs="Calibri"/>
          <w:b/>
          <w:bCs/>
        </w:rPr>
      </w:pPr>
      <w:r>
        <w:rPr>
          <w:rFonts w:cs="Calibri"/>
          <w:b/>
          <w:bCs/>
        </w:rPr>
        <w:t>3.</w:t>
      </w:r>
      <w:r w:rsidR="007365AE">
        <w:rPr>
          <w:rFonts w:cs="Calibri"/>
          <w:b/>
          <w:bCs/>
        </w:rPr>
        <w:t>4</w:t>
      </w:r>
      <w:r>
        <w:rPr>
          <w:rFonts w:cs="Calibri"/>
          <w:b/>
          <w:bCs/>
        </w:rPr>
        <w:t>.</w:t>
      </w:r>
      <w:r w:rsidR="007365AE">
        <w:rPr>
          <w:rFonts w:cs="Calibri"/>
          <w:b/>
          <w:bCs/>
        </w:rPr>
        <w:t>1</w:t>
      </w:r>
      <w:r>
        <w:rPr>
          <w:rFonts w:cs="Calibri"/>
          <w:b/>
          <w:bCs/>
        </w:rPr>
        <w:t xml:space="preserve"> </w:t>
      </w:r>
      <w:r w:rsidR="007365AE" w:rsidRPr="007365AE">
        <w:rPr>
          <w:rFonts w:cs="Calibri"/>
          <w:b/>
          <w:bCs/>
        </w:rPr>
        <w:t xml:space="preserve">Construir una maqueta funcional de la canaleta </w:t>
      </w:r>
      <w:proofErr w:type="spellStart"/>
      <w:r w:rsidR="007365AE" w:rsidRPr="007365AE">
        <w:rPr>
          <w:rFonts w:cs="Calibri"/>
          <w:b/>
          <w:bCs/>
        </w:rPr>
        <w:t>Parshall</w:t>
      </w:r>
      <w:proofErr w:type="spellEnd"/>
      <w:r w:rsidR="007365AE" w:rsidRPr="007365AE">
        <w:rPr>
          <w:rFonts w:cs="Calibri"/>
          <w:b/>
          <w:bCs/>
        </w:rPr>
        <w:t xml:space="preserve"> y simular su aplicación para aforo, de acuerdo con principios hidráulicos.</w:t>
      </w:r>
    </w:p>
    <w:p w14:paraId="7BF5C95D" w14:textId="0BB8F070" w:rsidR="007365AE" w:rsidRPr="007365AE" w:rsidRDefault="007365AE" w:rsidP="007365AE">
      <w:pPr>
        <w:tabs>
          <w:tab w:val="left" w:pos="4320"/>
          <w:tab w:val="left" w:pos="4485"/>
          <w:tab w:val="left" w:pos="5445"/>
        </w:tabs>
        <w:spacing w:line="360" w:lineRule="auto"/>
        <w:jc w:val="both"/>
        <w:rPr>
          <w:rFonts w:cs="Calibri"/>
        </w:rPr>
      </w:pPr>
      <w:r w:rsidRPr="007365AE">
        <w:rPr>
          <w:rFonts w:cs="Calibri"/>
        </w:rPr>
        <w:t xml:space="preserve">En grupos de máximo 4 personas, diseñen y construyan una maqueta de una canaleta </w:t>
      </w:r>
      <w:proofErr w:type="spellStart"/>
      <w:r w:rsidRPr="007365AE">
        <w:rPr>
          <w:rFonts w:cs="Calibri"/>
        </w:rPr>
        <w:t>Parshall</w:t>
      </w:r>
      <w:proofErr w:type="spellEnd"/>
      <w:r w:rsidRPr="007365AE">
        <w:rPr>
          <w:rFonts w:cs="Calibri"/>
        </w:rPr>
        <w:t>, utilizando materiales como cartón, silicona, reglas, cinta métrica, etc. La maqueta debe simular el paso del agua para mostrar cómo se mide el caudal.</w:t>
      </w:r>
    </w:p>
    <w:p w14:paraId="5C81065F" w14:textId="5CE37A05" w:rsidR="007365AE" w:rsidRPr="007365AE" w:rsidRDefault="007365AE" w:rsidP="007365AE">
      <w:pPr>
        <w:tabs>
          <w:tab w:val="left" w:pos="4320"/>
          <w:tab w:val="left" w:pos="4485"/>
          <w:tab w:val="left" w:pos="5445"/>
        </w:tabs>
        <w:spacing w:line="360" w:lineRule="auto"/>
        <w:jc w:val="both"/>
        <w:rPr>
          <w:rFonts w:cs="Calibri"/>
        </w:rPr>
      </w:pPr>
      <w:r w:rsidRPr="007365AE">
        <w:rPr>
          <w:rFonts w:cs="Calibri"/>
        </w:rPr>
        <w:t>Incluyan: Explicación de funcionamiento; Dimensiones básicas (en escala); Identificación de cada componente; Ficha técnica del aforo</w:t>
      </w:r>
    </w:p>
    <w:p w14:paraId="5CDE5AAE" w14:textId="77777777" w:rsidR="007365AE" w:rsidRDefault="007365AE" w:rsidP="007365AE">
      <w:pPr>
        <w:tabs>
          <w:tab w:val="left" w:pos="4320"/>
          <w:tab w:val="left" w:pos="4485"/>
          <w:tab w:val="left" w:pos="5445"/>
        </w:tabs>
        <w:spacing w:line="360" w:lineRule="auto"/>
        <w:jc w:val="both"/>
        <w:rPr>
          <w:rFonts w:cs="Calibri"/>
        </w:rPr>
      </w:pPr>
      <w:r w:rsidRPr="007365AE">
        <w:rPr>
          <w:rFonts w:cs="Calibri"/>
        </w:rPr>
        <w:t>Presenten la maqueta ante el grupo y respondan preguntas del instructor.</w:t>
      </w:r>
    </w:p>
    <w:tbl>
      <w:tblPr>
        <w:tblStyle w:val="Tablaconcuadrcula"/>
        <w:tblW w:w="0" w:type="auto"/>
        <w:tblLook w:val="04A0" w:firstRow="1" w:lastRow="0" w:firstColumn="1" w:lastColumn="0" w:noHBand="0" w:noVBand="1"/>
      </w:tblPr>
      <w:tblGrid>
        <w:gridCol w:w="3461"/>
        <w:gridCol w:w="1789"/>
      </w:tblGrid>
      <w:tr w:rsidR="003E605E" w:rsidRPr="003E605E" w14:paraId="632CDF46" w14:textId="77777777" w:rsidTr="003E605E">
        <w:tc>
          <w:tcPr>
            <w:tcW w:w="0" w:type="auto"/>
            <w:hideMark/>
          </w:tcPr>
          <w:p w14:paraId="2EFCA839" w14:textId="77777777" w:rsidR="003E605E" w:rsidRPr="003E605E" w:rsidRDefault="003E605E" w:rsidP="003E605E">
            <w:pPr>
              <w:tabs>
                <w:tab w:val="left" w:pos="4320"/>
                <w:tab w:val="left" w:pos="4485"/>
                <w:tab w:val="left" w:pos="5445"/>
              </w:tabs>
              <w:spacing w:line="360" w:lineRule="auto"/>
              <w:jc w:val="both"/>
              <w:rPr>
                <w:rFonts w:cs="Calibri"/>
                <w:b/>
                <w:bCs/>
              </w:rPr>
            </w:pPr>
            <w:r w:rsidRPr="003E605E">
              <w:rPr>
                <w:rFonts w:cs="Calibri"/>
                <w:b/>
                <w:bCs/>
              </w:rPr>
              <w:t>Elemento</w:t>
            </w:r>
          </w:p>
        </w:tc>
        <w:tc>
          <w:tcPr>
            <w:tcW w:w="0" w:type="auto"/>
            <w:hideMark/>
          </w:tcPr>
          <w:p w14:paraId="2DCE6CB3" w14:textId="77777777" w:rsidR="003E605E" w:rsidRPr="003E605E" w:rsidRDefault="003E605E" w:rsidP="003E605E">
            <w:pPr>
              <w:tabs>
                <w:tab w:val="left" w:pos="4320"/>
                <w:tab w:val="left" w:pos="4485"/>
                <w:tab w:val="left" w:pos="5445"/>
              </w:tabs>
              <w:spacing w:line="360" w:lineRule="auto"/>
              <w:jc w:val="both"/>
              <w:rPr>
                <w:rFonts w:cs="Calibri"/>
                <w:b/>
                <w:bCs/>
              </w:rPr>
            </w:pPr>
            <w:r w:rsidRPr="003E605E">
              <w:rPr>
                <w:rFonts w:cs="Calibri"/>
                <w:b/>
                <w:bCs/>
              </w:rPr>
              <w:t>¿Incluido? (</w:t>
            </w:r>
            <w:r w:rsidRPr="003E605E">
              <w:rPr>
                <w:rFonts w:ascii="Segoe UI Symbol" w:hAnsi="Segoe UI Symbol" w:cs="Segoe UI Symbol"/>
                <w:b/>
                <w:bCs/>
              </w:rPr>
              <w:t>✔</w:t>
            </w:r>
            <w:r w:rsidRPr="003E605E">
              <w:rPr>
                <w:rFonts w:cs="Calibri"/>
                <w:b/>
                <w:bCs/>
              </w:rPr>
              <w:t>/</w:t>
            </w:r>
            <w:r w:rsidRPr="003E605E">
              <w:rPr>
                <w:rFonts w:ascii="Segoe UI Symbol" w:hAnsi="Segoe UI Symbol" w:cs="Segoe UI Symbol"/>
                <w:b/>
                <w:bCs/>
              </w:rPr>
              <w:t>✘</w:t>
            </w:r>
            <w:r w:rsidRPr="003E605E">
              <w:rPr>
                <w:rFonts w:cs="Calibri"/>
                <w:b/>
                <w:bCs/>
              </w:rPr>
              <w:t>)</w:t>
            </w:r>
          </w:p>
        </w:tc>
      </w:tr>
      <w:tr w:rsidR="003E605E" w:rsidRPr="003E605E" w14:paraId="0CCD1DFC" w14:textId="77777777" w:rsidTr="003E605E">
        <w:tc>
          <w:tcPr>
            <w:tcW w:w="0" w:type="auto"/>
            <w:hideMark/>
          </w:tcPr>
          <w:p w14:paraId="4B7E6EE0"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t>Boca de entrada</w:t>
            </w:r>
          </w:p>
        </w:tc>
        <w:tc>
          <w:tcPr>
            <w:tcW w:w="0" w:type="auto"/>
            <w:hideMark/>
          </w:tcPr>
          <w:p w14:paraId="4C70572C" w14:textId="77777777" w:rsidR="003E605E" w:rsidRPr="003E605E" w:rsidRDefault="003E605E" w:rsidP="003E605E">
            <w:pPr>
              <w:tabs>
                <w:tab w:val="left" w:pos="4320"/>
                <w:tab w:val="left" w:pos="4485"/>
                <w:tab w:val="left" w:pos="5445"/>
              </w:tabs>
              <w:spacing w:line="360" w:lineRule="auto"/>
              <w:jc w:val="both"/>
              <w:rPr>
                <w:rFonts w:cs="Calibri"/>
              </w:rPr>
            </w:pPr>
          </w:p>
        </w:tc>
      </w:tr>
      <w:tr w:rsidR="003E605E" w:rsidRPr="003E605E" w14:paraId="31601228" w14:textId="77777777" w:rsidTr="003E605E">
        <w:tc>
          <w:tcPr>
            <w:tcW w:w="0" w:type="auto"/>
            <w:hideMark/>
          </w:tcPr>
          <w:p w14:paraId="34040EB6"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lastRenderedPageBreak/>
              <w:t>Garganta o canal de estrechamiento</w:t>
            </w:r>
          </w:p>
        </w:tc>
        <w:tc>
          <w:tcPr>
            <w:tcW w:w="0" w:type="auto"/>
            <w:hideMark/>
          </w:tcPr>
          <w:p w14:paraId="1AB51E82" w14:textId="77777777" w:rsidR="003E605E" w:rsidRPr="003E605E" w:rsidRDefault="003E605E" w:rsidP="003E605E">
            <w:pPr>
              <w:tabs>
                <w:tab w:val="left" w:pos="4320"/>
                <w:tab w:val="left" w:pos="4485"/>
                <w:tab w:val="left" w:pos="5445"/>
              </w:tabs>
              <w:spacing w:line="360" w:lineRule="auto"/>
              <w:jc w:val="both"/>
              <w:rPr>
                <w:rFonts w:cs="Calibri"/>
              </w:rPr>
            </w:pPr>
          </w:p>
        </w:tc>
      </w:tr>
      <w:tr w:rsidR="003E605E" w:rsidRPr="003E605E" w14:paraId="6D739C38" w14:textId="77777777" w:rsidTr="003E605E">
        <w:tc>
          <w:tcPr>
            <w:tcW w:w="0" w:type="auto"/>
            <w:hideMark/>
          </w:tcPr>
          <w:p w14:paraId="4DA55376"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t>Canal de salida</w:t>
            </w:r>
          </w:p>
        </w:tc>
        <w:tc>
          <w:tcPr>
            <w:tcW w:w="0" w:type="auto"/>
            <w:hideMark/>
          </w:tcPr>
          <w:p w14:paraId="5A7FA1EB" w14:textId="77777777" w:rsidR="003E605E" w:rsidRPr="003E605E" w:rsidRDefault="003E605E" w:rsidP="003E605E">
            <w:pPr>
              <w:tabs>
                <w:tab w:val="left" w:pos="4320"/>
                <w:tab w:val="left" w:pos="4485"/>
                <w:tab w:val="left" w:pos="5445"/>
              </w:tabs>
              <w:spacing w:line="360" w:lineRule="auto"/>
              <w:jc w:val="both"/>
              <w:rPr>
                <w:rFonts w:cs="Calibri"/>
              </w:rPr>
            </w:pPr>
          </w:p>
        </w:tc>
      </w:tr>
      <w:tr w:rsidR="003E605E" w:rsidRPr="003E605E" w14:paraId="67CCA871" w14:textId="77777777" w:rsidTr="003E605E">
        <w:tc>
          <w:tcPr>
            <w:tcW w:w="0" w:type="auto"/>
            <w:hideMark/>
          </w:tcPr>
          <w:p w14:paraId="073D071C"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t>Escala visible</w:t>
            </w:r>
          </w:p>
        </w:tc>
        <w:tc>
          <w:tcPr>
            <w:tcW w:w="0" w:type="auto"/>
            <w:hideMark/>
          </w:tcPr>
          <w:p w14:paraId="4B466CE7" w14:textId="77777777" w:rsidR="003E605E" w:rsidRPr="003E605E" w:rsidRDefault="003E605E" w:rsidP="003E605E">
            <w:pPr>
              <w:tabs>
                <w:tab w:val="left" w:pos="4320"/>
                <w:tab w:val="left" w:pos="4485"/>
                <w:tab w:val="left" w:pos="5445"/>
              </w:tabs>
              <w:spacing w:line="360" w:lineRule="auto"/>
              <w:jc w:val="both"/>
              <w:rPr>
                <w:rFonts w:cs="Calibri"/>
              </w:rPr>
            </w:pPr>
          </w:p>
        </w:tc>
      </w:tr>
      <w:tr w:rsidR="003E605E" w:rsidRPr="003E605E" w14:paraId="187EFFC6" w14:textId="77777777" w:rsidTr="003E605E">
        <w:tc>
          <w:tcPr>
            <w:tcW w:w="0" w:type="auto"/>
            <w:hideMark/>
          </w:tcPr>
          <w:p w14:paraId="3166DEAE"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t>Flechas de dirección del flujo</w:t>
            </w:r>
          </w:p>
        </w:tc>
        <w:tc>
          <w:tcPr>
            <w:tcW w:w="0" w:type="auto"/>
            <w:hideMark/>
          </w:tcPr>
          <w:p w14:paraId="527974B4" w14:textId="77777777" w:rsidR="003E605E" w:rsidRPr="003E605E" w:rsidRDefault="003E605E" w:rsidP="003E605E">
            <w:pPr>
              <w:tabs>
                <w:tab w:val="left" w:pos="4320"/>
                <w:tab w:val="left" w:pos="4485"/>
                <w:tab w:val="left" w:pos="5445"/>
              </w:tabs>
              <w:spacing w:line="360" w:lineRule="auto"/>
              <w:jc w:val="both"/>
              <w:rPr>
                <w:rFonts w:cs="Calibri"/>
              </w:rPr>
            </w:pPr>
          </w:p>
        </w:tc>
      </w:tr>
      <w:tr w:rsidR="003E605E" w:rsidRPr="003E605E" w14:paraId="036ADEDF" w14:textId="77777777" w:rsidTr="003E605E">
        <w:tc>
          <w:tcPr>
            <w:tcW w:w="0" w:type="auto"/>
            <w:hideMark/>
          </w:tcPr>
          <w:p w14:paraId="5B27155C" w14:textId="77777777" w:rsidR="003E605E" w:rsidRPr="003E605E" w:rsidRDefault="003E605E" w:rsidP="003E605E">
            <w:pPr>
              <w:tabs>
                <w:tab w:val="left" w:pos="4320"/>
                <w:tab w:val="left" w:pos="4485"/>
                <w:tab w:val="left" w:pos="5445"/>
              </w:tabs>
              <w:spacing w:line="360" w:lineRule="auto"/>
              <w:jc w:val="both"/>
              <w:rPr>
                <w:rFonts w:cs="Calibri"/>
              </w:rPr>
            </w:pPr>
            <w:r w:rsidRPr="003E605E">
              <w:rPr>
                <w:rFonts w:cs="Calibri"/>
              </w:rPr>
              <w:t>Explicación visual</w:t>
            </w:r>
          </w:p>
        </w:tc>
        <w:tc>
          <w:tcPr>
            <w:tcW w:w="0" w:type="auto"/>
            <w:hideMark/>
          </w:tcPr>
          <w:p w14:paraId="056B60BD" w14:textId="77777777" w:rsidR="003E605E" w:rsidRPr="003E605E" w:rsidRDefault="003E605E" w:rsidP="003E605E">
            <w:pPr>
              <w:tabs>
                <w:tab w:val="left" w:pos="4320"/>
                <w:tab w:val="left" w:pos="4485"/>
                <w:tab w:val="left" w:pos="5445"/>
              </w:tabs>
              <w:spacing w:line="360" w:lineRule="auto"/>
              <w:jc w:val="both"/>
              <w:rPr>
                <w:rFonts w:cs="Calibri"/>
              </w:rPr>
            </w:pPr>
          </w:p>
        </w:tc>
      </w:tr>
    </w:tbl>
    <w:p w14:paraId="23F3426E" w14:textId="77777777" w:rsidR="003E605E" w:rsidRDefault="003E605E" w:rsidP="007365AE">
      <w:pPr>
        <w:tabs>
          <w:tab w:val="left" w:pos="4320"/>
          <w:tab w:val="left" w:pos="4485"/>
          <w:tab w:val="left" w:pos="5445"/>
        </w:tabs>
        <w:spacing w:after="0" w:line="360" w:lineRule="auto"/>
        <w:jc w:val="both"/>
        <w:rPr>
          <w:rFonts w:eastAsia="Arial" w:cs="Calibri"/>
          <w:b/>
        </w:rPr>
      </w:pPr>
    </w:p>
    <w:p w14:paraId="0447CBEB" w14:textId="43941B97" w:rsidR="007365AE" w:rsidRPr="00622800" w:rsidRDefault="007365AE" w:rsidP="007365AE">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5166AF17" w14:textId="012A43F7" w:rsidR="007365AE" w:rsidRDefault="007365AE" w:rsidP="007365AE">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7365AE">
        <w:rPr>
          <w:rFonts w:eastAsia="Arial" w:cs="Calibri"/>
          <w:bCs/>
        </w:rPr>
        <w:t>Aprendizaje basado en proyectos + trabajo manual</w:t>
      </w:r>
    </w:p>
    <w:p w14:paraId="6B57F273" w14:textId="16F344FD" w:rsidR="007365AE" w:rsidRDefault="007365AE" w:rsidP="007365AE">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w:t>
      </w:r>
      <w:r w:rsidRPr="007365AE">
        <w:rPr>
          <w:rFonts w:eastAsia="Arial" w:cs="Calibri"/>
          <w:bCs/>
        </w:rPr>
        <w:t xml:space="preserve"> Cartón, silicona, regla, marcador</w:t>
      </w:r>
    </w:p>
    <w:p w14:paraId="27FD119A" w14:textId="790DD520" w:rsidR="007365AE" w:rsidRDefault="007365AE" w:rsidP="007365AE">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7365AE">
        <w:rPr>
          <w:rFonts w:eastAsia="Arial" w:cs="Calibri"/>
          <w:bCs/>
        </w:rPr>
        <w:t xml:space="preserve">Anexo 9 – Instructivo </w:t>
      </w:r>
      <w:proofErr w:type="spellStart"/>
      <w:r w:rsidRPr="007365AE">
        <w:rPr>
          <w:rFonts w:eastAsia="Arial" w:cs="Calibri"/>
          <w:bCs/>
        </w:rPr>
        <w:t>Parshall</w:t>
      </w:r>
      <w:proofErr w:type="spellEnd"/>
      <w:r w:rsidRPr="007365AE">
        <w:rPr>
          <w:rFonts w:eastAsia="Arial" w:cs="Calibri"/>
          <w:bCs/>
        </w:rPr>
        <w:t xml:space="preserve">, </w:t>
      </w:r>
      <w:proofErr w:type="gramStart"/>
      <w:r w:rsidRPr="007365AE">
        <w:rPr>
          <w:rFonts w:eastAsia="Arial" w:cs="Calibri"/>
          <w:bCs/>
        </w:rPr>
        <w:t>manual hidráulica</w:t>
      </w:r>
      <w:proofErr w:type="gramEnd"/>
      <w:r w:rsidRPr="007365AE">
        <w:rPr>
          <w:rFonts w:eastAsia="Arial" w:cs="Calibri"/>
          <w:bCs/>
        </w:rPr>
        <w:t xml:space="preserve"> sanitaria</w:t>
      </w:r>
    </w:p>
    <w:p w14:paraId="3299031C" w14:textId="3B9011E0" w:rsidR="007365AE" w:rsidRDefault="007365AE" w:rsidP="007365AE">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6</w:t>
      </w:r>
      <w:r w:rsidRPr="00D756CF">
        <w:rPr>
          <w:rFonts w:eastAsia="Arial" w:cs="Calibri"/>
          <w:bCs/>
        </w:rPr>
        <w:t xml:space="preserve"> horas</w:t>
      </w:r>
    </w:p>
    <w:p w14:paraId="03B42304" w14:textId="77777777" w:rsidR="00035F37" w:rsidRDefault="00035F37" w:rsidP="007365AE">
      <w:pPr>
        <w:tabs>
          <w:tab w:val="left" w:pos="4320"/>
          <w:tab w:val="left" w:pos="4485"/>
          <w:tab w:val="left" w:pos="5445"/>
        </w:tabs>
        <w:spacing w:after="0" w:line="360" w:lineRule="auto"/>
        <w:jc w:val="both"/>
        <w:rPr>
          <w:rFonts w:eastAsia="Arial" w:cs="Calibri"/>
          <w:bCs/>
        </w:rPr>
      </w:pPr>
    </w:p>
    <w:p w14:paraId="74B71C58" w14:textId="250D0998" w:rsidR="00035F37" w:rsidRDefault="00035F37" w:rsidP="00035F37">
      <w:pPr>
        <w:tabs>
          <w:tab w:val="left" w:pos="4320"/>
          <w:tab w:val="left" w:pos="4485"/>
          <w:tab w:val="left" w:pos="5445"/>
        </w:tabs>
        <w:spacing w:line="360" w:lineRule="auto"/>
        <w:jc w:val="both"/>
        <w:rPr>
          <w:rFonts w:cs="Calibri"/>
          <w:b/>
          <w:bCs/>
        </w:rPr>
      </w:pPr>
      <w:r>
        <w:rPr>
          <w:rFonts w:cs="Calibri"/>
          <w:b/>
          <w:bCs/>
        </w:rPr>
        <w:t xml:space="preserve">3.4.2 </w:t>
      </w:r>
      <w:r w:rsidRPr="00035F37">
        <w:rPr>
          <w:rFonts w:cs="Calibri"/>
          <w:b/>
          <w:bCs/>
        </w:rPr>
        <w:t>Analizar los indicadores de eficiencia de los sistemas de tratamiento, de acuerdo con criterios técnicos y legales.</w:t>
      </w:r>
    </w:p>
    <w:p w14:paraId="724AB89D" w14:textId="77777777" w:rsidR="00035F37" w:rsidRPr="00035F37" w:rsidRDefault="00035F37" w:rsidP="00035F37">
      <w:pPr>
        <w:tabs>
          <w:tab w:val="left" w:pos="4320"/>
          <w:tab w:val="left" w:pos="4485"/>
          <w:tab w:val="left" w:pos="5445"/>
        </w:tabs>
        <w:spacing w:line="360" w:lineRule="auto"/>
        <w:jc w:val="both"/>
        <w:rPr>
          <w:rFonts w:cs="Calibri"/>
        </w:rPr>
      </w:pPr>
      <w:r w:rsidRPr="00035F37">
        <w:rPr>
          <w:rFonts w:cs="Calibri"/>
        </w:rPr>
        <w:t>A partir de datos simulados de entrada y salida de una planta de tratamiento, calcula la eficiencia de remoción de contaminantes (DBO, SST, coliformes, etc.) usando la fórmula:</w:t>
      </w:r>
    </w:p>
    <w:p w14:paraId="37996695" w14:textId="77777777" w:rsidR="00035F37" w:rsidRPr="00035F37" w:rsidRDefault="00035F37" w:rsidP="00035F37">
      <w:pPr>
        <w:tabs>
          <w:tab w:val="left" w:pos="4320"/>
          <w:tab w:val="left" w:pos="4485"/>
          <w:tab w:val="left" w:pos="5445"/>
        </w:tabs>
        <w:spacing w:line="360" w:lineRule="auto"/>
        <w:jc w:val="both"/>
        <w:rPr>
          <w:b/>
          <w:bCs/>
        </w:rPr>
      </w:pPr>
      <w:r w:rsidRPr="00035F37">
        <w:rPr>
          <w:b/>
          <w:bCs/>
        </w:rPr>
        <w:t>(Entrada - Salida) / Entrada × 100</w:t>
      </w:r>
    </w:p>
    <w:p w14:paraId="13012C3C" w14:textId="77777777" w:rsidR="00035F37" w:rsidRPr="00035F37" w:rsidRDefault="00035F37" w:rsidP="00035F37">
      <w:pPr>
        <w:tabs>
          <w:tab w:val="left" w:pos="4320"/>
          <w:tab w:val="left" w:pos="4485"/>
          <w:tab w:val="left" w:pos="5445"/>
        </w:tabs>
        <w:spacing w:line="360" w:lineRule="auto"/>
        <w:jc w:val="both"/>
        <w:rPr>
          <w:rFonts w:cs="Calibri"/>
        </w:rPr>
      </w:pPr>
      <w:r w:rsidRPr="00035F37">
        <w:rPr>
          <w:rFonts w:cs="Calibri"/>
        </w:rPr>
        <w:t>Organiza los resultados en una tabla e interpreta si el sistema está funcionando correctamente. Si no cumple con los valores esperados, propón medidas de mejora.</w:t>
      </w:r>
    </w:p>
    <w:p w14:paraId="1A6A8A49" w14:textId="2F0AC5ED" w:rsidR="007365AE" w:rsidRPr="007365AE" w:rsidRDefault="00035F37" w:rsidP="00035F37">
      <w:pPr>
        <w:tabs>
          <w:tab w:val="left" w:pos="4320"/>
          <w:tab w:val="left" w:pos="4485"/>
          <w:tab w:val="left" w:pos="5445"/>
        </w:tabs>
        <w:spacing w:line="360" w:lineRule="auto"/>
        <w:jc w:val="both"/>
        <w:rPr>
          <w:rFonts w:cs="Calibri"/>
        </w:rPr>
      </w:pPr>
      <w:r w:rsidRPr="00035F37">
        <w:rPr>
          <w:rFonts w:cs="Calibri"/>
        </w:rPr>
        <w:t>Entrega el informe con resultados y conclusiones al instructor.</w:t>
      </w:r>
    </w:p>
    <w:p w14:paraId="516E39D9" w14:textId="77777777" w:rsidR="00035F37" w:rsidRPr="00622800" w:rsidRDefault="00035F37" w:rsidP="00035F37">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0CAE2103" w14:textId="4E04385A" w:rsidR="00035F37" w:rsidRDefault="00035F37" w:rsidP="00035F37">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035F37">
        <w:rPr>
          <w:rFonts w:eastAsia="Arial" w:cs="Calibri"/>
          <w:bCs/>
        </w:rPr>
        <w:t>Resolución de problemas + análisis técnico</w:t>
      </w:r>
    </w:p>
    <w:p w14:paraId="0F352824" w14:textId="2651FF3F" w:rsidR="00035F37" w:rsidRDefault="00035F37" w:rsidP="00035F37">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w:t>
      </w:r>
      <w:r w:rsidRPr="007365AE">
        <w:rPr>
          <w:rFonts w:eastAsia="Arial" w:cs="Calibri"/>
          <w:bCs/>
        </w:rPr>
        <w:t xml:space="preserve"> </w:t>
      </w:r>
      <w:r w:rsidRPr="00035F37">
        <w:rPr>
          <w:rFonts w:eastAsia="Arial" w:cs="Calibri"/>
          <w:bCs/>
        </w:rPr>
        <w:t>Calculadora, hojas de cálculo</w:t>
      </w:r>
    </w:p>
    <w:p w14:paraId="515D9491" w14:textId="77777777" w:rsidR="00035F37" w:rsidRDefault="00035F37" w:rsidP="00035F37">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035F37">
        <w:rPr>
          <w:rFonts w:eastAsia="Arial" w:cs="Calibri"/>
          <w:bCs/>
        </w:rPr>
        <w:t>Manual técnico de plantas de tratamiento, datos simulados</w:t>
      </w:r>
    </w:p>
    <w:p w14:paraId="3EEF6425" w14:textId="626B81C0" w:rsidR="007365AE" w:rsidRDefault="00035F37" w:rsidP="00035F37">
      <w:pPr>
        <w:tabs>
          <w:tab w:val="left" w:pos="4320"/>
          <w:tab w:val="left" w:pos="4485"/>
          <w:tab w:val="left" w:pos="5445"/>
        </w:tabs>
        <w:spacing w:after="0" w:line="360" w:lineRule="auto"/>
        <w:jc w:val="both"/>
        <w:rPr>
          <w:rFonts w:eastAsia="Arial" w:cs="Calibri"/>
          <w:bCs/>
        </w:rPr>
      </w:pPr>
      <w:r w:rsidRPr="00622800">
        <w:rPr>
          <w:rFonts w:eastAsia="Arial" w:cs="Calibri"/>
          <w:b/>
        </w:rPr>
        <w:lastRenderedPageBreak/>
        <w:t xml:space="preserve">Duración de la actividad:  </w:t>
      </w:r>
      <w:r>
        <w:rPr>
          <w:rFonts w:eastAsia="Arial" w:cs="Calibri"/>
          <w:bCs/>
        </w:rPr>
        <w:t>5</w:t>
      </w:r>
      <w:r w:rsidRPr="00D756CF">
        <w:rPr>
          <w:rFonts w:eastAsia="Arial" w:cs="Calibri"/>
          <w:bCs/>
        </w:rPr>
        <w:t xml:space="preserve"> horas</w:t>
      </w:r>
    </w:p>
    <w:p w14:paraId="4C4E22E2" w14:textId="77777777" w:rsidR="00035F37" w:rsidRDefault="00035F37" w:rsidP="00035F37">
      <w:pPr>
        <w:tabs>
          <w:tab w:val="left" w:pos="4320"/>
          <w:tab w:val="left" w:pos="4485"/>
          <w:tab w:val="left" w:pos="5445"/>
        </w:tabs>
        <w:spacing w:after="0" w:line="360" w:lineRule="auto"/>
        <w:jc w:val="both"/>
        <w:rPr>
          <w:rFonts w:eastAsia="Arial" w:cs="Calibri"/>
          <w:bCs/>
        </w:rPr>
      </w:pPr>
    </w:p>
    <w:p w14:paraId="61FE31BE" w14:textId="5A8425F5" w:rsidR="00035F37" w:rsidRDefault="00035F37" w:rsidP="00035F37">
      <w:pPr>
        <w:tabs>
          <w:tab w:val="left" w:pos="4320"/>
          <w:tab w:val="left" w:pos="4485"/>
          <w:tab w:val="left" w:pos="5445"/>
        </w:tabs>
        <w:spacing w:line="360" w:lineRule="auto"/>
        <w:jc w:val="both"/>
        <w:rPr>
          <w:rFonts w:cs="Calibri"/>
          <w:b/>
          <w:bCs/>
        </w:rPr>
      </w:pPr>
      <w:r>
        <w:rPr>
          <w:rFonts w:cs="Calibri"/>
          <w:b/>
          <w:bCs/>
        </w:rPr>
        <w:t xml:space="preserve">3.4.3 </w:t>
      </w:r>
      <w:r w:rsidR="008E2AE5" w:rsidRPr="008E2AE5">
        <w:rPr>
          <w:rFonts w:cs="Calibri"/>
          <w:b/>
          <w:bCs/>
        </w:rPr>
        <w:t>Diseñar un protocolo de emergencia y contingencia ante fallas en el tratamiento de vertimientos, de acuerdo con normativa ambiental y de seguridad</w:t>
      </w:r>
    </w:p>
    <w:p w14:paraId="626D9C49" w14:textId="4F81CAF2" w:rsidR="008E2AE5" w:rsidRP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En grupos de trabajo, elaboren un protocolo de contingencia que indique cómo actuar en caso de:</w:t>
      </w:r>
    </w:p>
    <w:p w14:paraId="5E4D6571" w14:textId="2FD60F3F" w:rsidR="008E2AE5" w:rsidRP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Derrames de sustancias químicas</w:t>
      </w:r>
      <w:r>
        <w:rPr>
          <w:rFonts w:eastAsia="Arial" w:cs="Calibri"/>
          <w:bCs/>
        </w:rPr>
        <w:t xml:space="preserve">; </w:t>
      </w:r>
      <w:r w:rsidRPr="008E2AE5">
        <w:rPr>
          <w:rFonts w:eastAsia="Arial" w:cs="Calibri"/>
          <w:bCs/>
        </w:rPr>
        <w:t>Fallas en los equipos de tratamiento</w:t>
      </w:r>
      <w:r>
        <w:rPr>
          <w:rFonts w:eastAsia="Arial" w:cs="Calibri"/>
          <w:bCs/>
        </w:rPr>
        <w:t xml:space="preserve">; </w:t>
      </w:r>
      <w:r w:rsidRPr="008E2AE5">
        <w:rPr>
          <w:rFonts w:eastAsia="Arial" w:cs="Calibri"/>
          <w:bCs/>
        </w:rPr>
        <w:t>Desbordamiento del sistema</w:t>
      </w:r>
    </w:p>
    <w:p w14:paraId="5A397DC9" w14:textId="77777777" w:rsidR="008E2AE5" w:rsidRP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El protocolo debe incluir: roles, acciones inmediatas, contactos de emergencia, uso de EPP, señalización, y normativa relacionada.</w:t>
      </w:r>
    </w:p>
    <w:p w14:paraId="67812F3D" w14:textId="6A9B6AC6" w:rsidR="00035F37"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Preséntenlo ante el grupo y entreguen una copia al instructor.</w:t>
      </w:r>
    </w:p>
    <w:p w14:paraId="0B5427F8" w14:textId="77777777" w:rsidR="008E2AE5" w:rsidRPr="00622800" w:rsidRDefault="008E2AE5" w:rsidP="008E2AE5">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368E0DE4" w14:textId="775E2B37"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8E2AE5">
        <w:rPr>
          <w:rFonts w:eastAsia="Arial" w:cs="Calibri"/>
          <w:bCs/>
        </w:rPr>
        <w:t>Diseño colaborativo y simulación de escenarios</w:t>
      </w:r>
    </w:p>
    <w:p w14:paraId="02B7B188" w14:textId="4C8E3DFA"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w:t>
      </w:r>
      <w:r w:rsidRPr="007365AE">
        <w:rPr>
          <w:rFonts w:eastAsia="Arial" w:cs="Calibri"/>
          <w:bCs/>
        </w:rPr>
        <w:t xml:space="preserve"> </w:t>
      </w:r>
      <w:r w:rsidRPr="008E2AE5">
        <w:rPr>
          <w:rFonts w:eastAsia="Arial" w:cs="Calibri"/>
          <w:bCs/>
        </w:rPr>
        <w:t>Plantilla de protocolo, computador</w:t>
      </w:r>
    </w:p>
    <w:p w14:paraId="02DD63BA" w14:textId="77777777"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8E2AE5">
        <w:rPr>
          <w:rFonts w:eastAsia="Arial" w:cs="Calibri"/>
          <w:bCs/>
        </w:rPr>
        <w:t xml:space="preserve">Manual de emergencias, Guía del </w:t>
      </w:r>
      <w:proofErr w:type="spellStart"/>
      <w:r w:rsidRPr="008E2AE5">
        <w:rPr>
          <w:rFonts w:eastAsia="Arial" w:cs="Calibri"/>
          <w:bCs/>
        </w:rPr>
        <w:t>MinAmbiente</w:t>
      </w:r>
      <w:proofErr w:type="spellEnd"/>
      <w:r w:rsidRPr="008E2AE5">
        <w:rPr>
          <w:rFonts w:eastAsia="Arial" w:cs="Calibri"/>
          <w:bCs/>
        </w:rPr>
        <w:t>, Resolución 0312 de 2019</w:t>
      </w:r>
    </w:p>
    <w:p w14:paraId="3025B4DA" w14:textId="7A394A1E"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6</w:t>
      </w:r>
      <w:r w:rsidRPr="00D756CF">
        <w:rPr>
          <w:rFonts w:eastAsia="Arial" w:cs="Calibri"/>
          <w:bCs/>
        </w:rPr>
        <w:t xml:space="preserve"> horas</w:t>
      </w:r>
    </w:p>
    <w:p w14:paraId="0436EBB6" w14:textId="77777777" w:rsidR="008E2AE5" w:rsidRDefault="008E2AE5" w:rsidP="008E2AE5">
      <w:pPr>
        <w:tabs>
          <w:tab w:val="left" w:pos="4320"/>
          <w:tab w:val="left" w:pos="4485"/>
          <w:tab w:val="left" w:pos="5445"/>
        </w:tabs>
        <w:spacing w:after="0" w:line="360" w:lineRule="auto"/>
        <w:jc w:val="both"/>
        <w:rPr>
          <w:rFonts w:eastAsia="Arial" w:cs="Calibri"/>
          <w:bCs/>
        </w:rPr>
      </w:pPr>
    </w:p>
    <w:p w14:paraId="68C652FB" w14:textId="51076D7D" w:rsidR="008E2AE5" w:rsidRDefault="008E2AE5" w:rsidP="008E2AE5">
      <w:pPr>
        <w:tabs>
          <w:tab w:val="left" w:pos="4320"/>
          <w:tab w:val="left" w:pos="4485"/>
          <w:tab w:val="left" w:pos="5445"/>
        </w:tabs>
        <w:spacing w:line="360" w:lineRule="auto"/>
        <w:jc w:val="both"/>
        <w:rPr>
          <w:rFonts w:cs="Calibri"/>
          <w:b/>
          <w:bCs/>
        </w:rPr>
      </w:pPr>
      <w:r>
        <w:rPr>
          <w:rFonts w:cs="Calibri"/>
          <w:b/>
          <w:bCs/>
        </w:rPr>
        <w:t xml:space="preserve">3.4.4 </w:t>
      </w:r>
      <w:r w:rsidRPr="008E2AE5">
        <w:rPr>
          <w:rFonts w:cs="Calibri"/>
          <w:b/>
          <w:bCs/>
        </w:rPr>
        <w:t>Elaborar un informe técnico diagnosticando los vertimientos que se generan en el Centro Ambiental y Ecoturístico del Nororiente Amazónico (CAENA) – Regional Guainía, de acuerdo con los lineamientos técnicos y normativos.</w:t>
      </w:r>
    </w:p>
    <w:p w14:paraId="0E50F8C9" w14:textId="77777777" w:rsidR="008E2AE5" w:rsidRP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Visita el CAENA (Centro Ambiental y Ecoturístico del Nororiente Amazónico) y realiza una observación directa de las actividades que allí se desarrollan (alojamiento, uso de cocinas, áreas verdes, actividades académicas, etc.)</w:t>
      </w:r>
    </w:p>
    <w:p w14:paraId="626AD176" w14:textId="2555B49A" w:rsidR="008E2AE5" w:rsidRP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Identifica los posibles puntos de generación de aguas residuales y otros vertimientos (baños, duchas, lavaderos, zonas de mantenimiento).</w:t>
      </w:r>
      <w:r>
        <w:rPr>
          <w:rFonts w:eastAsia="Arial" w:cs="Calibri"/>
          <w:bCs/>
        </w:rPr>
        <w:t xml:space="preserve"> </w:t>
      </w:r>
      <w:r w:rsidRPr="008E2AE5">
        <w:rPr>
          <w:rFonts w:eastAsia="Arial" w:cs="Calibri"/>
          <w:bCs/>
        </w:rPr>
        <w:t>Con base en las observaciones, estructura un informe técnico que incluya:</w:t>
      </w:r>
    </w:p>
    <w:p w14:paraId="36F284D8" w14:textId="77777777" w:rsidR="008E2AE5" w:rsidRPr="008E2AE5" w:rsidRDefault="008E2AE5" w:rsidP="008E2AE5">
      <w:pPr>
        <w:tabs>
          <w:tab w:val="left" w:pos="4320"/>
          <w:tab w:val="left" w:pos="4485"/>
          <w:tab w:val="left" w:pos="5445"/>
        </w:tabs>
        <w:spacing w:after="0" w:line="360" w:lineRule="auto"/>
        <w:jc w:val="both"/>
        <w:rPr>
          <w:rFonts w:eastAsia="Arial" w:cs="Calibri"/>
          <w:bCs/>
        </w:rPr>
      </w:pPr>
    </w:p>
    <w:p w14:paraId="59B426E6" w14:textId="2916BCEF"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t>*</w:t>
      </w:r>
      <w:r w:rsidRPr="008E2AE5">
        <w:rPr>
          <w:rFonts w:eastAsia="Arial" w:cs="Calibri"/>
          <w:bCs/>
        </w:rPr>
        <w:t>Objetivo y metodología de diagnóstico</w:t>
      </w:r>
    </w:p>
    <w:p w14:paraId="6F453917" w14:textId="685AE427"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t>*</w:t>
      </w:r>
      <w:r w:rsidRPr="008E2AE5">
        <w:rPr>
          <w:rFonts w:eastAsia="Arial" w:cs="Calibri"/>
          <w:bCs/>
        </w:rPr>
        <w:t>Croquis del lugar con puntos de vertimiento</w:t>
      </w:r>
    </w:p>
    <w:p w14:paraId="60FAA4BF" w14:textId="01EFA961"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t>*</w:t>
      </w:r>
      <w:r w:rsidRPr="008E2AE5">
        <w:rPr>
          <w:rFonts w:eastAsia="Arial" w:cs="Calibri"/>
          <w:bCs/>
        </w:rPr>
        <w:t>Fuentes de generación de aguas residuales</w:t>
      </w:r>
    </w:p>
    <w:p w14:paraId="2E4B8C9D" w14:textId="62418F5B"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t>*</w:t>
      </w:r>
      <w:r w:rsidRPr="008E2AE5">
        <w:rPr>
          <w:rFonts w:eastAsia="Arial" w:cs="Calibri"/>
          <w:bCs/>
        </w:rPr>
        <w:t>Estimación de caudales y cargas contaminantes (aproximadas)</w:t>
      </w:r>
    </w:p>
    <w:p w14:paraId="6DFC7574" w14:textId="08257AD8"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lastRenderedPageBreak/>
        <w:t>*</w:t>
      </w:r>
      <w:r w:rsidRPr="008E2AE5">
        <w:rPr>
          <w:rFonts w:eastAsia="Arial" w:cs="Calibri"/>
          <w:bCs/>
        </w:rPr>
        <w:t>Análisis normativo frente a la Resolución 0631 de 2015</w:t>
      </w:r>
    </w:p>
    <w:p w14:paraId="7FAA5FC0" w14:textId="20E6605A" w:rsidR="008E2AE5" w:rsidRPr="008E2AE5" w:rsidRDefault="008E2AE5" w:rsidP="008E2AE5">
      <w:pPr>
        <w:tabs>
          <w:tab w:val="left" w:pos="4320"/>
          <w:tab w:val="left" w:pos="4485"/>
          <w:tab w:val="left" w:pos="5445"/>
        </w:tabs>
        <w:spacing w:after="0" w:line="360" w:lineRule="auto"/>
        <w:jc w:val="both"/>
        <w:rPr>
          <w:rFonts w:eastAsia="Arial" w:cs="Calibri"/>
          <w:bCs/>
        </w:rPr>
      </w:pPr>
      <w:r>
        <w:rPr>
          <w:rFonts w:eastAsia="Arial" w:cs="Calibri"/>
          <w:bCs/>
        </w:rPr>
        <w:t>*</w:t>
      </w:r>
      <w:r w:rsidRPr="008E2AE5">
        <w:rPr>
          <w:rFonts w:eastAsia="Arial" w:cs="Calibri"/>
          <w:bCs/>
        </w:rPr>
        <w:t>Recomendaciones técnicas para mitigar el impacto</w:t>
      </w:r>
    </w:p>
    <w:p w14:paraId="464CCCA8" w14:textId="462844FB" w:rsidR="008E2AE5" w:rsidRDefault="008E2AE5" w:rsidP="008E2AE5">
      <w:pPr>
        <w:tabs>
          <w:tab w:val="left" w:pos="4320"/>
          <w:tab w:val="left" w:pos="4485"/>
          <w:tab w:val="left" w:pos="5445"/>
        </w:tabs>
        <w:spacing w:after="0" w:line="360" w:lineRule="auto"/>
        <w:jc w:val="both"/>
        <w:rPr>
          <w:rFonts w:eastAsia="Arial" w:cs="Calibri"/>
          <w:bCs/>
        </w:rPr>
      </w:pPr>
      <w:r w:rsidRPr="008E2AE5">
        <w:rPr>
          <w:rFonts w:eastAsia="Arial" w:cs="Calibri"/>
          <w:bCs/>
        </w:rPr>
        <w:t>El informe deberá ser entregado por escrito en formato digital, siguiendo el modelo entregado por el instructor (Anexo 4).</w:t>
      </w:r>
    </w:p>
    <w:p w14:paraId="173313D0"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Portada:</w:t>
      </w:r>
      <w:r w:rsidRPr="00F550F6">
        <w:rPr>
          <w:rFonts w:eastAsia="Arial" w:cs="Calibri"/>
          <w:bCs/>
        </w:rPr>
        <w:t xml:space="preserve"> Nombre del aprendiz, instructor, fecha, centro de formación</w:t>
      </w:r>
    </w:p>
    <w:p w14:paraId="1D8BD806"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Introducción:</w:t>
      </w:r>
      <w:r w:rsidRPr="00F550F6">
        <w:rPr>
          <w:rFonts w:eastAsia="Arial" w:cs="Calibri"/>
          <w:bCs/>
        </w:rPr>
        <w:t xml:space="preserve"> Justificación, objetivos y alcance del diagnóstico</w:t>
      </w:r>
    </w:p>
    <w:p w14:paraId="18EB2045"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Metodología:</w:t>
      </w:r>
      <w:r w:rsidRPr="00F550F6">
        <w:rPr>
          <w:rFonts w:eastAsia="Arial" w:cs="Calibri"/>
          <w:bCs/>
        </w:rPr>
        <w:t xml:space="preserve"> Técnicas empleadas, herramientas y fuentes</w:t>
      </w:r>
    </w:p>
    <w:p w14:paraId="0F41B27D"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Caracterización del vertimiento:</w:t>
      </w:r>
      <w:r w:rsidRPr="00F550F6">
        <w:rPr>
          <w:rFonts w:eastAsia="Arial" w:cs="Calibri"/>
          <w:bCs/>
        </w:rPr>
        <w:t xml:space="preserve"> Parámetros medidos o estimados</w:t>
      </w:r>
    </w:p>
    <w:p w14:paraId="66691A75"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Croquis o plano:</w:t>
      </w:r>
      <w:r w:rsidRPr="00F550F6">
        <w:rPr>
          <w:rFonts w:eastAsia="Arial" w:cs="Calibri"/>
          <w:bCs/>
        </w:rPr>
        <w:t xml:space="preserve"> Ubicación de puntos de descarga</w:t>
      </w:r>
    </w:p>
    <w:p w14:paraId="6928EB6B"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Análisis normativo:</w:t>
      </w:r>
      <w:r w:rsidRPr="00F550F6">
        <w:rPr>
          <w:rFonts w:eastAsia="Arial" w:cs="Calibri"/>
          <w:bCs/>
        </w:rPr>
        <w:t xml:space="preserve"> Comparación con límites permisibles</w:t>
      </w:r>
    </w:p>
    <w:p w14:paraId="61DC5DCE"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Propuesta técnica de mejora:</w:t>
      </w:r>
      <w:r w:rsidRPr="00F550F6">
        <w:rPr>
          <w:rFonts w:eastAsia="Arial" w:cs="Calibri"/>
          <w:bCs/>
        </w:rPr>
        <w:t xml:space="preserve"> Tecnologías o prácticas recomendadas</w:t>
      </w:r>
    </w:p>
    <w:p w14:paraId="5E07A44A"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Conclusiones y recomendaciones</w:t>
      </w:r>
    </w:p>
    <w:p w14:paraId="66369FC5" w14:textId="77777777" w:rsidR="00F550F6" w:rsidRPr="00F550F6" w:rsidRDefault="00F550F6" w:rsidP="00F550F6">
      <w:pPr>
        <w:numPr>
          <w:ilvl w:val="0"/>
          <w:numId w:val="35"/>
        </w:numPr>
        <w:tabs>
          <w:tab w:val="left" w:pos="4320"/>
          <w:tab w:val="left" w:pos="4485"/>
          <w:tab w:val="left" w:pos="5445"/>
        </w:tabs>
        <w:spacing w:after="0" w:line="360" w:lineRule="auto"/>
        <w:jc w:val="both"/>
        <w:rPr>
          <w:rFonts w:eastAsia="Arial" w:cs="Calibri"/>
          <w:bCs/>
        </w:rPr>
      </w:pPr>
      <w:r w:rsidRPr="00F550F6">
        <w:rPr>
          <w:rFonts w:eastAsia="Arial" w:cs="Calibri"/>
          <w:b/>
          <w:bCs/>
        </w:rPr>
        <w:t>Bibliografía y anexos</w:t>
      </w:r>
    </w:p>
    <w:p w14:paraId="5244BC6A" w14:textId="77777777" w:rsidR="00F550F6" w:rsidRDefault="00F550F6" w:rsidP="008E2AE5">
      <w:pPr>
        <w:tabs>
          <w:tab w:val="left" w:pos="4320"/>
          <w:tab w:val="left" w:pos="4485"/>
          <w:tab w:val="left" w:pos="5445"/>
        </w:tabs>
        <w:spacing w:after="0" w:line="360" w:lineRule="auto"/>
        <w:jc w:val="both"/>
        <w:rPr>
          <w:rFonts w:eastAsia="Arial" w:cs="Calibri"/>
          <w:bCs/>
        </w:rPr>
      </w:pPr>
    </w:p>
    <w:p w14:paraId="7EFAB952" w14:textId="77777777" w:rsidR="008E2AE5" w:rsidRPr="00622800" w:rsidRDefault="008E2AE5" w:rsidP="008E2AE5">
      <w:pPr>
        <w:tabs>
          <w:tab w:val="left" w:pos="4320"/>
          <w:tab w:val="left" w:pos="4485"/>
          <w:tab w:val="left" w:pos="5445"/>
        </w:tabs>
        <w:spacing w:after="0" w:line="360" w:lineRule="auto"/>
        <w:jc w:val="both"/>
        <w:rPr>
          <w:rFonts w:eastAsia="Arial" w:cs="Calibri"/>
          <w:b/>
        </w:rPr>
      </w:pPr>
      <w:r w:rsidRPr="00622800">
        <w:rPr>
          <w:rFonts w:eastAsia="Arial" w:cs="Calibri"/>
          <w:b/>
        </w:rPr>
        <w:t>Ambiente requerido:</w:t>
      </w:r>
      <w:r>
        <w:rPr>
          <w:rFonts w:eastAsia="Arial" w:cs="Calibri"/>
          <w:b/>
        </w:rPr>
        <w:t xml:space="preserve"> </w:t>
      </w:r>
      <w:r w:rsidRPr="00622800">
        <w:rPr>
          <w:rFonts w:eastAsia="Arial" w:cs="Calibri"/>
          <w:bCs/>
        </w:rPr>
        <w:t>Aula tradicional dotado con computadores y software ofimático, con conexión a internet</w:t>
      </w:r>
    </w:p>
    <w:p w14:paraId="73A47B04" w14:textId="6EDFD335"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Estrategias o técnicas didácticas activas: </w:t>
      </w:r>
      <w:r w:rsidRPr="008E2AE5">
        <w:rPr>
          <w:rFonts w:eastAsia="Arial" w:cs="Calibri"/>
          <w:bCs/>
        </w:rPr>
        <w:t>Aprendizaje basado en proyecto real + observación de campo</w:t>
      </w:r>
    </w:p>
    <w:p w14:paraId="6D2338F2" w14:textId="77777777"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Materiales de formación</w:t>
      </w:r>
      <w:r>
        <w:rPr>
          <w:rFonts w:eastAsia="Arial" w:cs="Calibri"/>
          <w:b/>
        </w:rPr>
        <w:t>:</w:t>
      </w:r>
      <w:r w:rsidRPr="007365AE">
        <w:rPr>
          <w:rFonts w:eastAsia="Arial" w:cs="Calibri"/>
          <w:bCs/>
        </w:rPr>
        <w:t xml:space="preserve"> </w:t>
      </w:r>
      <w:r w:rsidRPr="008E2AE5">
        <w:rPr>
          <w:rFonts w:eastAsia="Arial" w:cs="Calibri"/>
          <w:bCs/>
        </w:rPr>
        <w:t>Formato guía de informe, croquis, regla, computador</w:t>
      </w:r>
    </w:p>
    <w:p w14:paraId="74B19BE9" w14:textId="24AB7ECE"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Material de apoyo:</w:t>
      </w:r>
      <w:r>
        <w:rPr>
          <w:rFonts w:eastAsia="Arial" w:cs="Calibri"/>
          <w:b/>
        </w:rPr>
        <w:t xml:space="preserve"> </w:t>
      </w:r>
      <w:r w:rsidRPr="008E2AE5">
        <w:rPr>
          <w:rFonts w:eastAsia="Arial" w:cs="Calibri"/>
          <w:bCs/>
        </w:rPr>
        <w:t>Anexo 4 – Formato informe técnico, Resolución 0631 de 2015</w:t>
      </w:r>
    </w:p>
    <w:p w14:paraId="5CB73F77" w14:textId="3987B232" w:rsidR="008E2AE5" w:rsidRDefault="008E2AE5" w:rsidP="008E2AE5">
      <w:pPr>
        <w:tabs>
          <w:tab w:val="left" w:pos="4320"/>
          <w:tab w:val="left" w:pos="4485"/>
          <w:tab w:val="left" w:pos="5445"/>
        </w:tabs>
        <w:spacing w:after="0" w:line="360" w:lineRule="auto"/>
        <w:jc w:val="both"/>
        <w:rPr>
          <w:rFonts w:eastAsia="Arial" w:cs="Calibri"/>
          <w:bCs/>
        </w:rPr>
      </w:pPr>
      <w:r w:rsidRPr="00622800">
        <w:rPr>
          <w:rFonts w:eastAsia="Arial" w:cs="Calibri"/>
          <w:b/>
        </w:rPr>
        <w:t xml:space="preserve">Duración de la actividad:  </w:t>
      </w:r>
      <w:r>
        <w:rPr>
          <w:rFonts w:eastAsia="Arial" w:cs="Calibri"/>
          <w:bCs/>
        </w:rPr>
        <w:t>20</w:t>
      </w:r>
      <w:r w:rsidRPr="00D756CF">
        <w:rPr>
          <w:rFonts w:eastAsia="Arial" w:cs="Calibri"/>
          <w:bCs/>
        </w:rPr>
        <w:t xml:space="preserve"> horas</w:t>
      </w:r>
    </w:p>
    <w:p w14:paraId="4DBDA1F3" w14:textId="77777777" w:rsidR="008E2AE5" w:rsidRDefault="008E2AE5" w:rsidP="008E2AE5">
      <w:pPr>
        <w:tabs>
          <w:tab w:val="left" w:pos="4320"/>
          <w:tab w:val="left" w:pos="4485"/>
          <w:tab w:val="left" w:pos="5445"/>
        </w:tabs>
        <w:spacing w:after="0" w:line="360" w:lineRule="auto"/>
        <w:jc w:val="both"/>
        <w:rPr>
          <w:rFonts w:eastAsia="Arial" w:cs="Calibri"/>
          <w:bCs/>
        </w:rPr>
      </w:pPr>
    </w:p>
    <w:p w14:paraId="61F47C4F" w14:textId="77777777" w:rsidR="00035F37" w:rsidRPr="00035F37" w:rsidRDefault="00035F37" w:rsidP="00035F37">
      <w:pPr>
        <w:tabs>
          <w:tab w:val="left" w:pos="4320"/>
          <w:tab w:val="left" w:pos="4485"/>
          <w:tab w:val="left" w:pos="5445"/>
        </w:tabs>
        <w:spacing w:after="0" w:line="360" w:lineRule="auto"/>
        <w:jc w:val="both"/>
        <w:rPr>
          <w:rFonts w:eastAsia="Arial" w:cs="Calibri"/>
          <w:bC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413"/>
        <w:gridCol w:w="1588"/>
        <w:gridCol w:w="1760"/>
        <w:gridCol w:w="1613"/>
        <w:gridCol w:w="1700"/>
        <w:gridCol w:w="1555"/>
      </w:tblGrid>
      <w:tr w:rsidR="00410DD6" w:rsidRPr="00F51763" w14:paraId="7EF4B68F" w14:textId="77777777" w:rsidTr="0016148F">
        <w:trPr>
          <w:trHeight w:val="464"/>
        </w:trPr>
        <w:tc>
          <w:tcPr>
            <w:tcW w:w="1413"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588"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760"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13"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700"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55"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35144" w:rsidRPr="00F51763" w14:paraId="5B95941D" w14:textId="77777777" w:rsidTr="0016148F">
        <w:trPr>
          <w:trHeight w:val="187"/>
        </w:trPr>
        <w:tc>
          <w:tcPr>
            <w:tcW w:w="1413" w:type="dxa"/>
            <w:vMerge w:val="restart"/>
          </w:tcPr>
          <w:p w14:paraId="645FCB30" w14:textId="16B7EB2B" w:rsidR="00A35144" w:rsidRPr="00F51763" w:rsidRDefault="00A35144" w:rsidP="00446A2C">
            <w:pPr>
              <w:spacing w:line="240" w:lineRule="auto"/>
              <w:rPr>
                <w:rFonts w:cs="Calibri"/>
                <w:b/>
                <w:sz w:val="24"/>
                <w:szCs w:val="24"/>
              </w:rPr>
            </w:pPr>
          </w:p>
        </w:tc>
        <w:tc>
          <w:tcPr>
            <w:tcW w:w="1588" w:type="dxa"/>
            <w:vMerge w:val="restart"/>
          </w:tcPr>
          <w:p w14:paraId="1574F07D" w14:textId="28C58C0A" w:rsidR="00A35144" w:rsidRPr="00F51763" w:rsidRDefault="00A35144" w:rsidP="00446A2C">
            <w:pPr>
              <w:spacing w:line="240" w:lineRule="auto"/>
              <w:rPr>
                <w:rFonts w:cs="Calibri"/>
                <w:b/>
                <w:sz w:val="24"/>
                <w:szCs w:val="24"/>
              </w:rPr>
            </w:pPr>
          </w:p>
        </w:tc>
        <w:tc>
          <w:tcPr>
            <w:tcW w:w="1760" w:type="dxa"/>
            <w:vMerge w:val="restart"/>
          </w:tcPr>
          <w:p w14:paraId="472CCAC8" w14:textId="77777777" w:rsidR="00410DD6" w:rsidRDefault="00410DD6" w:rsidP="00410DD6">
            <w:pPr>
              <w:spacing w:line="240" w:lineRule="auto"/>
              <w:rPr>
                <w:rFonts w:cs="Calibri"/>
                <w:b/>
                <w:sz w:val="24"/>
                <w:szCs w:val="24"/>
              </w:rPr>
            </w:pPr>
            <w:proofErr w:type="spellStart"/>
            <w:r w:rsidRPr="00410DD6">
              <w:rPr>
                <w:rFonts w:cs="Calibri"/>
                <w:b/>
                <w:sz w:val="24"/>
                <w:szCs w:val="24"/>
              </w:rPr>
              <w:t>Area</w:t>
            </w:r>
            <w:proofErr w:type="spellEnd"/>
            <w:r w:rsidRPr="00410DD6">
              <w:rPr>
                <w:rFonts w:cs="Calibri"/>
                <w:b/>
                <w:sz w:val="24"/>
                <w:szCs w:val="24"/>
              </w:rPr>
              <w:t xml:space="preserve"> de Desarrollo Cognitivo:</w:t>
            </w:r>
          </w:p>
          <w:p w14:paraId="581AEA47" w14:textId="77777777" w:rsidR="0016148F" w:rsidRDefault="0016148F" w:rsidP="0016148F">
            <w:pPr>
              <w:spacing w:line="240" w:lineRule="auto"/>
              <w:jc w:val="both"/>
              <w:rPr>
                <w:rFonts w:cs="Calibri"/>
                <w:bCs/>
                <w:sz w:val="24"/>
                <w:szCs w:val="24"/>
              </w:rPr>
            </w:pPr>
            <w:r w:rsidRPr="0016148F">
              <w:rPr>
                <w:rFonts w:cs="Calibri"/>
                <w:bCs/>
                <w:sz w:val="24"/>
                <w:szCs w:val="24"/>
              </w:rPr>
              <w:lastRenderedPageBreak/>
              <w:t xml:space="preserve">- Analizar el impacto de los vertimientos en ecosistemas acuáticos y salud humana. </w:t>
            </w:r>
          </w:p>
          <w:p w14:paraId="00EA9C82" w14:textId="77777777" w:rsidR="0016148F" w:rsidRDefault="0016148F" w:rsidP="0016148F">
            <w:pPr>
              <w:spacing w:line="240" w:lineRule="auto"/>
              <w:jc w:val="both"/>
              <w:rPr>
                <w:rFonts w:cs="Calibri"/>
                <w:bCs/>
                <w:sz w:val="24"/>
                <w:szCs w:val="24"/>
              </w:rPr>
            </w:pPr>
            <w:r w:rsidRPr="0016148F">
              <w:rPr>
                <w:rFonts w:cs="Calibri"/>
                <w:bCs/>
                <w:sz w:val="24"/>
                <w:szCs w:val="24"/>
              </w:rPr>
              <w:br/>
              <w:t>- Investigar la enfermedad de Minamata.</w:t>
            </w:r>
          </w:p>
          <w:p w14:paraId="0DB10135" w14:textId="77777777" w:rsidR="0016148F" w:rsidRDefault="0016148F" w:rsidP="0016148F">
            <w:pPr>
              <w:spacing w:line="240" w:lineRule="auto"/>
              <w:jc w:val="both"/>
              <w:rPr>
                <w:rFonts w:cs="Calibri"/>
                <w:bCs/>
                <w:sz w:val="24"/>
                <w:szCs w:val="24"/>
              </w:rPr>
            </w:pPr>
            <w:r w:rsidRPr="0016148F">
              <w:rPr>
                <w:rFonts w:cs="Calibri"/>
                <w:bCs/>
                <w:sz w:val="24"/>
                <w:szCs w:val="24"/>
              </w:rPr>
              <w:br/>
              <w:t>- Estudiar la normativa ambiental vigente sobre vertimientos (Decreto 1076/2015, Res. 0631/2015).</w:t>
            </w:r>
          </w:p>
          <w:p w14:paraId="4DBE88F1" w14:textId="4382D84E" w:rsidR="0016148F" w:rsidRPr="0016148F" w:rsidRDefault="0016148F" w:rsidP="0016148F">
            <w:pPr>
              <w:spacing w:line="240" w:lineRule="auto"/>
              <w:jc w:val="both"/>
              <w:rPr>
                <w:rFonts w:cs="Calibri"/>
                <w:bCs/>
                <w:sz w:val="24"/>
                <w:szCs w:val="24"/>
              </w:rPr>
            </w:pPr>
            <w:r w:rsidRPr="0016148F">
              <w:rPr>
                <w:rFonts w:cs="Calibri"/>
                <w:bCs/>
                <w:sz w:val="24"/>
                <w:szCs w:val="24"/>
              </w:rPr>
              <w:br/>
              <w:t>- Comparar tecnologías de tratamiento de aguas residuales (Anexo 3).</w:t>
            </w:r>
          </w:p>
          <w:p w14:paraId="39093BAB" w14:textId="77777777" w:rsidR="00410DD6" w:rsidRDefault="00410DD6" w:rsidP="00410DD6">
            <w:pPr>
              <w:spacing w:line="240" w:lineRule="auto"/>
              <w:rPr>
                <w:rFonts w:cs="Calibri"/>
                <w:bCs/>
                <w:sz w:val="24"/>
                <w:szCs w:val="24"/>
              </w:rPr>
            </w:pPr>
          </w:p>
          <w:p w14:paraId="440DE059" w14:textId="15B719D8" w:rsidR="00410DD6" w:rsidRPr="00410DD6" w:rsidRDefault="00410DD6" w:rsidP="00410DD6">
            <w:pPr>
              <w:spacing w:line="240" w:lineRule="auto"/>
              <w:rPr>
                <w:rFonts w:cs="Calibri"/>
                <w:bCs/>
                <w:sz w:val="24"/>
                <w:szCs w:val="24"/>
              </w:rPr>
            </w:pPr>
            <w:r w:rsidRPr="00410DD6">
              <w:rPr>
                <w:rFonts w:cs="Calibri"/>
                <w:b/>
                <w:sz w:val="24"/>
                <w:szCs w:val="24"/>
              </w:rPr>
              <w:t xml:space="preserve">Área de Desarrollo </w:t>
            </w:r>
            <w:proofErr w:type="spellStart"/>
            <w:r w:rsidRPr="00410DD6">
              <w:rPr>
                <w:rFonts w:cs="Calibri"/>
                <w:b/>
                <w:sz w:val="24"/>
                <w:szCs w:val="24"/>
              </w:rPr>
              <w:t>Procedimenta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148F" w:rsidRPr="0016148F" w14:paraId="0D6A07F0" w14:textId="77777777">
              <w:trPr>
                <w:tblCellSpacing w:w="15" w:type="dxa"/>
              </w:trPr>
              <w:tc>
                <w:tcPr>
                  <w:tcW w:w="0" w:type="auto"/>
                  <w:vAlign w:val="center"/>
                  <w:hideMark/>
                </w:tcPr>
                <w:p w14:paraId="4DCB5ADF" w14:textId="77777777" w:rsidR="0016148F" w:rsidRPr="0016148F" w:rsidRDefault="0016148F" w:rsidP="0016148F">
                  <w:pPr>
                    <w:spacing w:line="240" w:lineRule="auto"/>
                    <w:rPr>
                      <w:rFonts w:cs="Calibri"/>
                      <w:bCs/>
                      <w:sz w:val="24"/>
                      <w:szCs w:val="24"/>
                    </w:rPr>
                  </w:pPr>
                </w:p>
              </w:tc>
            </w:tr>
          </w:tbl>
          <w:p w14:paraId="37BF3D62" w14:textId="77777777" w:rsidR="0016148F" w:rsidRPr="0016148F" w:rsidRDefault="0016148F" w:rsidP="0016148F">
            <w:pPr>
              <w:spacing w:line="240" w:lineRule="auto"/>
              <w:rPr>
                <w:rFonts w:cs="Calibri"/>
                <w:b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tblGrid>
            <w:tr w:rsidR="0016148F" w:rsidRPr="0016148F" w14:paraId="7FBECC16" w14:textId="77777777">
              <w:trPr>
                <w:tblCellSpacing w:w="15" w:type="dxa"/>
              </w:trPr>
              <w:tc>
                <w:tcPr>
                  <w:tcW w:w="0" w:type="auto"/>
                  <w:vAlign w:val="center"/>
                  <w:hideMark/>
                </w:tcPr>
                <w:p w14:paraId="5CAD3100" w14:textId="77777777" w:rsidR="0016148F" w:rsidRDefault="0016148F" w:rsidP="0016148F">
                  <w:pPr>
                    <w:spacing w:line="240" w:lineRule="auto"/>
                    <w:rPr>
                      <w:rFonts w:cs="Calibri"/>
                      <w:bCs/>
                      <w:sz w:val="24"/>
                      <w:szCs w:val="24"/>
                    </w:rPr>
                  </w:pPr>
                  <w:r w:rsidRPr="0016148F">
                    <w:rPr>
                      <w:rFonts w:cs="Calibri"/>
                      <w:bCs/>
                      <w:sz w:val="24"/>
                      <w:szCs w:val="24"/>
                    </w:rPr>
                    <w:lastRenderedPageBreak/>
                    <w:t>- Realizar aforos en campo y estimaciones de carga contaminante.</w:t>
                  </w:r>
                  <w:r w:rsidRPr="0016148F">
                    <w:rPr>
                      <w:rFonts w:cs="Calibri"/>
                      <w:bCs/>
                      <w:sz w:val="24"/>
                      <w:szCs w:val="24"/>
                    </w:rPr>
                    <w:br/>
                    <w:t>- Aplicar protocolos de toma de muestra y diagnóstico en el CAENA.</w:t>
                  </w:r>
                </w:p>
                <w:p w14:paraId="095E3EF3" w14:textId="77777777" w:rsidR="0016148F" w:rsidRDefault="0016148F" w:rsidP="0016148F">
                  <w:pPr>
                    <w:spacing w:line="240" w:lineRule="auto"/>
                    <w:rPr>
                      <w:rFonts w:cs="Calibri"/>
                      <w:bCs/>
                      <w:sz w:val="24"/>
                      <w:szCs w:val="24"/>
                    </w:rPr>
                  </w:pPr>
                  <w:r w:rsidRPr="0016148F">
                    <w:rPr>
                      <w:rFonts w:cs="Calibri"/>
                      <w:bCs/>
                      <w:sz w:val="24"/>
                      <w:szCs w:val="24"/>
                    </w:rPr>
                    <w:br/>
                    <w:t>- Elaborar informe técnico de vertimientos.</w:t>
                  </w:r>
                </w:p>
                <w:p w14:paraId="79305C78" w14:textId="77777777" w:rsidR="0016148F" w:rsidRDefault="0016148F" w:rsidP="0016148F">
                  <w:pPr>
                    <w:spacing w:line="240" w:lineRule="auto"/>
                    <w:rPr>
                      <w:rFonts w:cs="Calibri"/>
                      <w:bCs/>
                      <w:sz w:val="24"/>
                      <w:szCs w:val="24"/>
                    </w:rPr>
                  </w:pPr>
                  <w:r w:rsidRPr="0016148F">
                    <w:rPr>
                      <w:rFonts w:cs="Calibri"/>
                      <w:bCs/>
                      <w:sz w:val="24"/>
                      <w:szCs w:val="24"/>
                    </w:rPr>
                    <w:br/>
                    <w:t xml:space="preserve">- Construir maqueta funcional de canaleta </w:t>
                  </w:r>
                  <w:proofErr w:type="spellStart"/>
                  <w:r w:rsidRPr="0016148F">
                    <w:rPr>
                      <w:rFonts w:cs="Calibri"/>
                      <w:bCs/>
                      <w:sz w:val="24"/>
                      <w:szCs w:val="24"/>
                    </w:rPr>
                    <w:t>Parshall</w:t>
                  </w:r>
                  <w:proofErr w:type="spellEnd"/>
                  <w:r w:rsidRPr="0016148F">
                    <w:rPr>
                      <w:rFonts w:cs="Calibri"/>
                      <w:bCs/>
                      <w:sz w:val="24"/>
                      <w:szCs w:val="24"/>
                    </w:rPr>
                    <w:t>.</w:t>
                  </w:r>
                </w:p>
                <w:p w14:paraId="3EA29F1C" w14:textId="7FA1B1D6" w:rsidR="0016148F" w:rsidRPr="0016148F" w:rsidRDefault="0016148F" w:rsidP="0016148F">
                  <w:pPr>
                    <w:spacing w:line="240" w:lineRule="auto"/>
                    <w:rPr>
                      <w:rFonts w:cs="Calibri"/>
                      <w:bCs/>
                      <w:sz w:val="24"/>
                      <w:szCs w:val="24"/>
                    </w:rPr>
                  </w:pPr>
                  <w:r w:rsidRPr="0016148F">
                    <w:rPr>
                      <w:rFonts w:cs="Calibri"/>
                      <w:bCs/>
                      <w:sz w:val="24"/>
                      <w:szCs w:val="24"/>
                    </w:rPr>
                    <w:br/>
                    <w:t>- Implementar simulaciones de inspección ambiental.</w:t>
                  </w:r>
                </w:p>
              </w:tc>
            </w:tr>
          </w:tbl>
          <w:p w14:paraId="588AFE7F" w14:textId="004C503E" w:rsidR="00410DD6" w:rsidRPr="00410DD6" w:rsidRDefault="00410DD6" w:rsidP="00410DD6">
            <w:pPr>
              <w:spacing w:line="240" w:lineRule="auto"/>
              <w:rPr>
                <w:rFonts w:cs="Calibri"/>
                <w:b/>
                <w:sz w:val="24"/>
                <w:szCs w:val="24"/>
              </w:rPr>
            </w:pPr>
            <w:r w:rsidRPr="00410DD6">
              <w:rPr>
                <w:rFonts w:cs="Calibri"/>
                <w:b/>
                <w:sz w:val="24"/>
                <w:szCs w:val="24"/>
              </w:rPr>
              <w:t>Área de Desarrollo Valorativa- Actitudinal:</w:t>
            </w:r>
          </w:p>
          <w:p w14:paraId="19C30990" w14:textId="77777777" w:rsidR="0016148F" w:rsidRDefault="0016148F" w:rsidP="00410DD6">
            <w:pPr>
              <w:spacing w:line="240" w:lineRule="auto"/>
              <w:rPr>
                <w:rFonts w:cs="Calibri"/>
                <w:bCs/>
                <w:sz w:val="24"/>
                <w:szCs w:val="24"/>
              </w:rPr>
            </w:pPr>
            <w:r w:rsidRPr="0016148F">
              <w:rPr>
                <w:rFonts w:cs="Calibri"/>
                <w:bCs/>
                <w:sz w:val="24"/>
                <w:szCs w:val="24"/>
              </w:rPr>
              <w:t>- Participar en foros de reflexión crítica.</w:t>
            </w:r>
          </w:p>
          <w:p w14:paraId="7B9F76AC" w14:textId="77777777" w:rsidR="0016148F" w:rsidRDefault="0016148F" w:rsidP="00410DD6">
            <w:pPr>
              <w:spacing w:line="240" w:lineRule="auto"/>
              <w:rPr>
                <w:rFonts w:cs="Calibri"/>
                <w:bCs/>
                <w:sz w:val="24"/>
                <w:szCs w:val="24"/>
              </w:rPr>
            </w:pPr>
            <w:r w:rsidRPr="0016148F">
              <w:rPr>
                <w:rFonts w:cs="Calibri"/>
                <w:bCs/>
                <w:sz w:val="24"/>
                <w:szCs w:val="24"/>
              </w:rPr>
              <w:br/>
              <w:t xml:space="preserve">- Trabajar en </w:t>
            </w:r>
            <w:r w:rsidRPr="0016148F">
              <w:rPr>
                <w:rFonts w:cs="Calibri"/>
                <w:bCs/>
                <w:sz w:val="24"/>
                <w:szCs w:val="24"/>
              </w:rPr>
              <w:lastRenderedPageBreak/>
              <w:t>equipo con responsabilidad ambiental.</w:t>
            </w:r>
          </w:p>
          <w:p w14:paraId="0DED05F2" w14:textId="77777777" w:rsidR="0016148F" w:rsidRPr="00C83CEA" w:rsidRDefault="0016148F" w:rsidP="00410DD6">
            <w:pPr>
              <w:spacing w:line="240" w:lineRule="auto"/>
              <w:rPr>
                <w:rFonts w:cs="Calibri"/>
                <w:bCs/>
              </w:rPr>
            </w:pPr>
            <w:r w:rsidRPr="00C83CEA">
              <w:rPr>
                <w:rFonts w:cs="Calibri"/>
                <w:bCs/>
              </w:rPr>
              <w:br/>
              <w:t>- Proponer acciones de mejora frente a impactos detectados.</w:t>
            </w:r>
          </w:p>
          <w:p w14:paraId="2B92BADE" w14:textId="2F98A48A" w:rsidR="00410DD6" w:rsidRPr="00410DD6" w:rsidRDefault="0016148F" w:rsidP="00410DD6">
            <w:pPr>
              <w:spacing w:line="240" w:lineRule="auto"/>
              <w:rPr>
                <w:rFonts w:cs="Calibri"/>
                <w:bCs/>
                <w:sz w:val="24"/>
                <w:szCs w:val="24"/>
              </w:rPr>
            </w:pPr>
            <w:r w:rsidRPr="00C83CEA">
              <w:rPr>
                <w:rFonts w:cs="Calibri"/>
                <w:bCs/>
              </w:rPr>
              <w:br/>
              <w:t>- Asumir actitudes éticas en el manejo de vertimientos y tratamiento de aguas.</w:t>
            </w:r>
          </w:p>
        </w:tc>
        <w:tc>
          <w:tcPr>
            <w:tcW w:w="1613" w:type="dxa"/>
          </w:tcPr>
          <w:p w14:paraId="3B995500" w14:textId="77777777" w:rsidR="00A35144" w:rsidRDefault="00A35144" w:rsidP="00A35144">
            <w:pPr>
              <w:pBdr>
                <w:top w:val="nil"/>
                <w:left w:val="nil"/>
                <w:bottom w:val="nil"/>
                <w:right w:val="nil"/>
                <w:between w:val="nil"/>
              </w:pBdr>
              <w:spacing w:after="0" w:line="240" w:lineRule="auto"/>
              <w:jc w:val="center"/>
              <w:rPr>
                <w:rFonts w:cs="Calibri"/>
                <w:b/>
                <w:bCs/>
                <w:i/>
                <w:iCs/>
                <w:color w:val="000000"/>
              </w:rPr>
            </w:pPr>
            <w:r>
              <w:rPr>
                <w:rFonts w:cs="Calibri"/>
                <w:b/>
                <w:bCs/>
                <w:i/>
                <w:iCs/>
                <w:color w:val="000000"/>
              </w:rPr>
              <w:lastRenderedPageBreak/>
              <w:t>Evidencia de conocimiento</w:t>
            </w:r>
          </w:p>
          <w:p w14:paraId="796AFA2D" w14:textId="77777777" w:rsidR="0016148F" w:rsidRDefault="0016148F" w:rsidP="00A35144">
            <w:pPr>
              <w:pBdr>
                <w:top w:val="nil"/>
                <w:left w:val="nil"/>
                <w:bottom w:val="nil"/>
                <w:right w:val="nil"/>
                <w:between w:val="nil"/>
              </w:pBdr>
              <w:spacing w:after="0" w:line="240" w:lineRule="auto"/>
              <w:jc w:val="both"/>
              <w:rPr>
                <w:rFonts w:cs="Calibri"/>
                <w:color w:val="000000"/>
              </w:rPr>
            </w:pPr>
            <w:r w:rsidRPr="0016148F">
              <w:rPr>
                <w:rFonts w:cs="Calibri"/>
                <w:color w:val="000000"/>
              </w:rPr>
              <w:t xml:space="preserve">- Análisis de caso </w:t>
            </w:r>
            <w:r w:rsidRPr="0016148F">
              <w:rPr>
                <w:rFonts w:cs="Calibri"/>
                <w:color w:val="000000"/>
              </w:rPr>
              <w:lastRenderedPageBreak/>
              <w:t xml:space="preserve">"Restaurante El Sabor del Río" </w:t>
            </w:r>
          </w:p>
          <w:p w14:paraId="24E5EC53" w14:textId="7B067A6C" w:rsidR="00A35144" w:rsidRPr="00A35144" w:rsidRDefault="0016148F" w:rsidP="00A35144">
            <w:pPr>
              <w:pBdr>
                <w:top w:val="nil"/>
                <w:left w:val="nil"/>
                <w:bottom w:val="nil"/>
                <w:right w:val="nil"/>
                <w:between w:val="nil"/>
              </w:pBdr>
              <w:spacing w:after="0" w:line="240" w:lineRule="auto"/>
              <w:jc w:val="both"/>
              <w:rPr>
                <w:rFonts w:cs="Calibri"/>
                <w:color w:val="000000"/>
              </w:rPr>
            </w:pPr>
            <w:r w:rsidRPr="0016148F">
              <w:rPr>
                <w:rFonts w:cs="Calibri"/>
                <w:color w:val="000000"/>
              </w:rPr>
              <w:br/>
              <w:t xml:space="preserve">- </w:t>
            </w:r>
            <w:r>
              <w:rPr>
                <w:rFonts w:cs="Calibri"/>
                <w:color w:val="000000"/>
              </w:rPr>
              <w:t>I</w:t>
            </w:r>
            <w:r w:rsidRPr="0016148F">
              <w:rPr>
                <w:rFonts w:cs="Calibri"/>
                <w:color w:val="000000"/>
              </w:rPr>
              <w:t>nvestigación sobre normativa y enfermedad de Minamata</w:t>
            </w:r>
          </w:p>
        </w:tc>
        <w:tc>
          <w:tcPr>
            <w:tcW w:w="1700" w:type="dxa"/>
            <w:vMerge w:val="restart"/>
          </w:tcPr>
          <w:p w14:paraId="23A802B2" w14:textId="439F81F9" w:rsidR="00A35144" w:rsidRPr="00F51763" w:rsidRDefault="00A35144" w:rsidP="00093D3E">
            <w:pPr>
              <w:spacing w:line="240" w:lineRule="auto"/>
              <w:rPr>
                <w:rFonts w:cs="Calibri"/>
                <w:b/>
                <w:sz w:val="24"/>
                <w:szCs w:val="24"/>
              </w:rPr>
            </w:pPr>
          </w:p>
        </w:tc>
        <w:tc>
          <w:tcPr>
            <w:tcW w:w="1555" w:type="dxa"/>
          </w:tcPr>
          <w:p w14:paraId="673E0F8B" w14:textId="594A1708" w:rsidR="00A35144" w:rsidRDefault="00A35144" w:rsidP="00A35144">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52E73D5C" w14:textId="02206D6C" w:rsidR="00A35144" w:rsidRDefault="00C83CEA" w:rsidP="00A35144">
            <w:pPr>
              <w:pBdr>
                <w:top w:val="nil"/>
                <w:left w:val="nil"/>
                <w:bottom w:val="nil"/>
                <w:right w:val="nil"/>
                <w:between w:val="nil"/>
              </w:pBdr>
              <w:spacing w:after="0" w:line="240" w:lineRule="auto"/>
              <w:jc w:val="both"/>
              <w:rPr>
                <w:rFonts w:cs="Calibri"/>
                <w:color w:val="000000"/>
              </w:rPr>
            </w:pPr>
            <w:r w:rsidRPr="00C83CEA">
              <w:rPr>
                <w:rFonts w:cs="Calibri"/>
                <w:color w:val="000000"/>
              </w:rPr>
              <w:t>Prueba escrita y estudio de caso</w:t>
            </w:r>
          </w:p>
          <w:p w14:paraId="44A2736E" w14:textId="77777777" w:rsidR="00A35144" w:rsidRDefault="00A35144" w:rsidP="00093D3E">
            <w:pPr>
              <w:pBdr>
                <w:top w:val="nil"/>
                <w:left w:val="nil"/>
                <w:bottom w:val="nil"/>
                <w:right w:val="nil"/>
                <w:between w:val="nil"/>
              </w:pBdr>
              <w:spacing w:after="0" w:line="240" w:lineRule="auto"/>
              <w:jc w:val="both"/>
              <w:rPr>
                <w:rFonts w:cs="Calibri"/>
                <w:b/>
                <w:bCs/>
                <w:color w:val="000000"/>
              </w:rPr>
            </w:pPr>
            <w:r>
              <w:rPr>
                <w:rFonts w:cs="Calibri"/>
                <w:b/>
                <w:bCs/>
                <w:color w:val="000000"/>
              </w:rPr>
              <w:lastRenderedPageBreak/>
              <w:t xml:space="preserve">Instrumento de evaluación: </w:t>
            </w:r>
          </w:p>
          <w:p w14:paraId="7F7C38A2" w14:textId="41F789BA" w:rsidR="00C83CEA" w:rsidRPr="00093D3E" w:rsidRDefault="00C83CEA" w:rsidP="00093D3E">
            <w:pPr>
              <w:pBdr>
                <w:top w:val="nil"/>
                <w:left w:val="nil"/>
                <w:bottom w:val="nil"/>
                <w:right w:val="nil"/>
                <w:between w:val="nil"/>
              </w:pBdr>
              <w:spacing w:after="0" w:line="240" w:lineRule="auto"/>
              <w:jc w:val="both"/>
              <w:rPr>
                <w:rFonts w:cs="Calibri"/>
                <w:color w:val="000000"/>
              </w:rPr>
            </w:pPr>
            <w:r w:rsidRPr="00C83CEA">
              <w:rPr>
                <w:rFonts w:cs="Calibri"/>
                <w:color w:val="000000"/>
              </w:rPr>
              <w:t>Cuestionario, guía de análisis comparativo (Anexo 3)</w:t>
            </w:r>
          </w:p>
        </w:tc>
      </w:tr>
      <w:tr w:rsidR="00B7496F" w:rsidRPr="00F51763" w14:paraId="417B1248" w14:textId="77777777" w:rsidTr="0016148F">
        <w:trPr>
          <w:trHeight w:val="3900"/>
        </w:trPr>
        <w:tc>
          <w:tcPr>
            <w:tcW w:w="1413" w:type="dxa"/>
            <w:vMerge/>
          </w:tcPr>
          <w:p w14:paraId="20B8CCCD" w14:textId="77777777" w:rsidR="00B7496F" w:rsidRDefault="00B7496F" w:rsidP="00446A2C">
            <w:pPr>
              <w:spacing w:line="240" w:lineRule="auto"/>
              <w:rPr>
                <w:rFonts w:cs="Calibri"/>
                <w:b/>
                <w:sz w:val="24"/>
                <w:szCs w:val="24"/>
              </w:rPr>
            </w:pPr>
          </w:p>
        </w:tc>
        <w:tc>
          <w:tcPr>
            <w:tcW w:w="1588" w:type="dxa"/>
            <w:vMerge/>
          </w:tcPr>
          <w:p w14:paraId="6C958985" w14:textId="77777777" w:rsidR="00B7496F" w:rsidRPr="00446A2C" w:rsidRDefault="00B7496F" w:rsidP="00446A2C">
            <w:pPr>
              <w:spacing w:line="240" w:lineRule="auto"/>
              <w:rPr>
                <w:rFonts w:cs="Calibri"/>
                <w:b/>
                <w:sz w:val="24"/>
                <w:szCs w:val="24"/>
              </w:rPr>
            </w:pPr>
          </w:p>
        </w:tc>
        <w:tc>
          <w:tcPr>
            <w:tcW w:w="1760" w:type="dxa"/>
            <w:vMerge/>
          </w:tcPr>
          <w:p w14:paraId="3FC9A43C" w14:textId="77777777" w:rsidR="00B7496F" w:rsidRPr="00F51763" w:rsidRDefault="00B7496F" w:rsidP="00446A2C">
            <w:pPr>
              <w:spacing w:line="240" w:lineRule="auto"/>
              <w:rPr>
                <w:rFonts w:cs="Calibri"/>
                <w:b/>
                <w:sz w:val="24"/>
                <w:szCs w:val="24"/>
              </w:rPr>
            </w:pPr>
          </w:p>
        </w:tc>
        <w:tc>
          <w:tcPr>
            <w:tcW w:w="1613" w:type="dxa"/>
          </w:tcPr>
          <w:p w14:paraId="4420C717" w14:textId="09846CF0" w:rsidR="00B7496F" w:rsidRDefault="00B7496F" w:rsidP="00A35144">
            <w:pPr>
              <w:pBdr>
                <w:top w:val="nil"/>
                <w:left w:val="nil"/>
                <w:bottom w:val="nil"/>
                <w:right w:val="nil"/>
                <w:between w:val="nil"/>
              </w:pBdr>
              <w:spacing w:after="0" w:line="240" w:lineRule="auto"/>
              <w:jc w:val="center"/>
              <w:rPr>
                <w:rFonts w:cs="Calibri"/>
                <w:b/>
                <w:bCs/>
                <w:i/>
                <w:iCs/>
                <w:color w:val="000000"/>
              </w:rPr>
            </w:pPr>
            <w:r>
              <w:rPr>
                <w:rFonts w:cs="Calibri"/>
                <w:b/>
                <w:bCs/>
                <w:i/>
                <w:iCs/>
                <w:color w:val="000000"/>
              </w:rPr>
              <w:t>Evidencia de desempeño</w:t>
            </w:r>
          </w:p>
          <w:p w14:paraId="7BF7BE77" w14:textId="77777777" w:rsidR="0016148F" w:rsidRDefault="0016148F" w:rsidP="0016148F">
            <w:pPr>
              <w:spacing w:line="240" w:lineRule="auto"/>
              <w:jc w:val="both"/>
              <w:rPr>
                <w:rFonts w:cs="Calibri"/>
                <w:color w:val="000000"/>
              </w:rPr>
            </w:pPr>
            <w:r w:rsidRPr="0016148F">
              <w:rPr>
                <w:rFonts w:cs="Calibri"/>
                <w:color w:val="000000"/>
              </w:rPr>
              <w:t>- Realización de aforos y caracterización del vertimiento</w:t>
            </w:r>
          </w:p>
          <w:p w14:paraId="1E893B24" w14:textId="77777777" w:rsidR="00B7496F" w:rsidRDefault="0016148F" w:rsidP="0016148F">
            <w:pPr>
              <w:spacing w:line="240" w:lineRule="auto"/>
              <w:jc w:val="both"/>
              <w:rPr>
                <w:rFonts w:cs="Calibri"/>
                <w:color w:val="000000"/>
              </w:rPr>
            </w:pPr>
            <w:r w:rsidRPr="0016148F">
              <w:rPr>
                <w:rFonts w:cs="Calibri"/>
                <w:color w:val="000000"/>
              </w:rPr>
              <w:t xml:space="preserve"> </w:t>
            </w:r>
            <w:r w:rsidRPr="0016148F">
              <w:rPr>
                <w:rFonts w:cs="Calibri"/>
                <w:color w:val="000000"/>
              </w:rPr>
              <w:br/>
              <w:t xml:space="preserve">- Simulación de inspección ambiental </w:t>
            </w:r>
          </w:p>
          <w:p w14:paraId="35AE6172" w14:textId="27D33D76" w:rsidR="00C83CEA" w:rsidRPr="0016148F" w:rsidRDefault="00C83CEA" w:rsidP="0016148F">
            <w:pPr>
              <w:spacing w:line="240" w:lineRule="auto"/>
              <w:jc w:val="both"/>
              <w:rPr>
                <w:rFonts w:cs="Calibri"/>
                <w:color w:val="000000"/>
              </w:rPr>
            </w:pPr>
            <w:r>
              <w:rPr>
                <w:rFonts w:cs="Calibri"/>
                <w:color w:val="000000"/>
              </w:rPr>
              <w:t>- Presentación de exposiciones temáticas</w:t>
            </w:r>
          </w:p>
        </w:tc>
        <w:tc>
          <w:tcPr>
            <w:tcW w:w="1700" w:type="dxa"/>
            <w:vMerge/>
          </w:tcPr>
          <w:p w14:paraId="7DDD2F79" w14:textId="77777777" w:rsidR="00B7496F" w:rsidRDefault="00B7496F" w:rsidP="00446A2C">
            <w:pPr>
              <w:spacing w:line="240" w:lineRule="auto"/>
              <w:jc w:val="both"/>
            </w:pPr>
          </w:p>
        </w:tc>
        <w:tc>
          <w:tcPr>
            <w:tcW w:w="1555" w:type="dxa"/>
          </w:tcPr>
          <w:p w14:paraId="5B6E5D28" w14:textId="77777777" w:rsidR="00B7496F" w:rsidRDefault="00B7496F" w:rsidP="00093D3E">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6913747A" w14:textId="0CB1CFC3" w:rsidR="00B7496F" w:rsidRDefault="00C83CEA" w:rsidP="00093D3E">
            <w:pPr>
              <w:pBdr>
                <w:top w:val="nil"/>
                <w:left w:val="nil"/>
                <w:bottom w:val="nil"/>
                <w:right w:val="nil"/>
                <w:between w:val="nil"/>
              </w:pBdr>
              <w:spacing w:after="0" w:line="240" w:lineRule="auto"/>
              <w:jc w:val="both"/>
              <w:rPr>
                <w:rFonts w:cs="Calibri"/>
                <w:color w:val="000000"/>
              </w:rPr>
            </w:pPr>
            <w:r w:rsidRPr="00C83CEA">
              <w:rPr>
                <w:rFonts w:cs="Calibri"/>
                <w:color w:val="000000"/>
              </w:rPr>
              <w:t xml:space="preserve">Observación directa </w:t>
            </w:r>
            <w:r w:rsidRPr="00C83CEA">
              <w:rPr>
                <w:rFonts w:cs="Calibri"/>
                <w:color w:val="000000"/>
              </w:rPr>
              <w:br/>
              <w:t>Rúbrica de desempeño</w:t>
            </w:r>
          </w:p>
          <w:p w14:paraId="3D059D6E" w14:textId="77777777" w:rsidR="00C83CEA" w:rsidRDefault="00C83CEA" w:rsidP="00093D3E">
            <w:pPr>
              <w:pBdr>
                <w:top w:val="nil"/>
                <w:left w:val="nil"/>
                <w:bottom w:val="nil"/>
                <w:right w:val="nil"/>
                <w:between w:val="nil"/>
              </w:pBdr>
              <w:spacing w:after="0" w:line="240" w:lineRule="auto"/>
              <w:jc w:val="both"/>
              <w:rPr>
                <w:rFonts w:cs="Calibri"/>
                <w:color w:val="000000"/>
              </w:rPr>
            </w:pPr>
          </w:p>
          <w:p w14:paraId="2A685B37" w14:textId="7BCE4095" w:rsidR="00B7496F" w:rsidRDefault="00B7496F" w:rsidP="00093D3E">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p>
          <w:p w14:paraId="1119386B" w14:textId="77777777" w:rsidR="00B7496F" w:rsidRDefault="00B7496F" w:rsidP="00A35144">
            <w:pPr>
              <w:pBdr>
                <w:top w:val="nil"/>
                <w:left w:val="nil"/>
                <w:bottom w:val="nil"/>
                <w:right w:val="nil"/>
                <w:between w:val="nil"/>
              </w:pBdr>
              <w:spacing w:after="0" w:line="240" w:lineRule="auto"/>
              <w:jc w:val="both"/>
              <w:rPr>
                <w:rFonts w:cs="Calibri"/>
                <w:color w:val="000000"/>
              </w:rPr>
            </w:pPr>
          </w:p>
          <w:p w14:paraId="09D14071" w14:textId="3C5AF7CE" w:rsidR="00B7496F" w:rsidRDefault="00C83CEA" w:rsidP="00A35144">
            <w:pPr>
              <w:pBdr>
                <w:top w:val="nil"/>
                <w:left w:val="nil"/>
                <w:bottom w:val="nil"/>
                <w:right w:val="nil"/>
                <w:between w:val="nil"/>
              </w:pBdr>
              <w:spacing w:after="0" w:line="240" w:lineRule="auto"/>
              <w:jc w:val="both"/>
              <w:rPr>
                <w:rFonts w:cs="Calibri"/>
                <w:color w:val="000000"/>
              </w:rPr>
            </w:pPr>
            <w:r w:rsidRPr="00C83CEA">
              <w:rPr>
                <w:rFonts w:cs="Calibri"/>
                <w:color w:val="000000"/>
              </w:rPr>
              <w:t>Lista de chequeo (Anexo 6), formato inspección (Anexo 7), rúbrica de presentación oral</w:t>
            </w:r>
            <w:r w:rsidRPr="00C83CEA">
              <w:t xml:space="preserve"> </w:t>
            </w:r>
            <w:r w:rsidRPr="00C83CEA">
              <w:rPr>
                <w:rFonts w:cs="Calibri"/>
                <w:color w:val="000000"/>
              </w:rPr>
              <w:t>Lista de chequeo (Anexo 6), formato inspección (Anexo 7), rúbrica de presentación oral</w:t>
            </w:r>
          </w:p>
          <w:p w14:paraId="4C42A94D" w14:textId="77777777" w:rsidR="00B7496F" w:rsidRDefault="00B7496F" w:rsidP="00A35144">
            <w:pPr>
              <w:pBdr>
                <w:top w:val="nil"/>
                <w:left w:val="nil"/>
                <w:bottom w:val="nil"/>
                <w:right w:val="nil"/>
                <w:between w:val="nil"/>
              </w:pBdr>
              <w:spacing w:after="0" w:line="240" w:lineRule="auto"/>
              <w:jc w:val="both"/>
              <w:rPr>
                <w:rFonts w:cs="Calibri"/>
                <w:color w:val="000000"/>
              </w:rPr>
            </w:pPr>
          </w:p>
          <w:p w14:paraId="409EDC2F" w14:textId="77777777" w:rsidR="00B7496F" w:rsidRDefault="00B7496F" w:rsidP="00A35144">
            <w:pPr>
              <w:pBdr>
                <w:top w:val="nil"/>
                <w:left w:val="nil"/>
                <w:bottom w:val="nil"/>
                <w:right w:val="nil"/>
                <w:between w:val="nil"/>
              </w:pBdr>
              <w:spacing w:after="0" w:line="240" w:lineRule="auto"/>
              <w:jc w:val="both"/>
              <w:rPr>
                <w:rFonts w:cs="Calibri"/>
                <w:color w:val="000000"/>
              </w:rPr>
            </w:pPr>
          </w:p>
          <w:p w14:paraId="0B5A95DC" w14:textId="77777777" w:rsidR="00B7496F" w:rsidRDefault="00B7496F" w:rsidP="00A35144">
            <w:pPr>
              <w:pBdr>
                <w:top w:val="nil"/>
                <w:left w:val="nil"/>
                <w:bottom w:val="nil"/>
                <w:right w:val="nil"/>
                <w:between w:val="nil"/>
              </w:pBdr>
              <w:spacing w:after="0" w:line="240" w:lineRule="auto"/>
              <w:jc w:val="both"/>
              <w:rPr>
                <w:rFonts w:cs="Calibri"/>
                <w:color w:val="000000"/>
              </w:rPr>
            </w:pPr>
          </w:p>
          <w:p w14:paraId="297325BA" w14:textId="0C094A26" w:rsidR="00B7496F" w:rsidRPr="00A35144" w:rsidRDefault="00B7496F" w:rsidP="00A35144">
            <w:pPr>
              <w:pBdr>
                <w:top w:val="nil"/>
                <w:left w:val="nil"/>
                <w:bottom w:val="nil"/>
                <w:right w:val="nil"/>
                <w:between w:val="nil"/>
              </w:pBdr>
              <w:spacing w:after="0" w:line="240" w:lineRule="auto"/>
              <w:jc w:val="both"/>
              <w:rPr>
                <w:rFonts w:cs="Calibri"/>
                <w:color w:val="000000"/>
              </w:rPr>
            </w:pPr>
          </w:p>
        </w:tc>
      </w:tr>
      <w:tr w:rsidR="00B7496F" w:rsidRPr="00F51763" w14:paraId="44B5A83A" w14:textId="77777777" w:rsidTr="0016148F">
        <w:trPr>
          <w:trHeight w:val="7022"/>
        </w:trPr>
        <w:tc>
          <w:tcPr>
            <w:tcW w:w="1413" w:type="dxa"/>
            <w:vMerge/>
          </w:tcPr>
          <w:p w14:paraId="13B9CD54" w14:textId="77777777" w:rsidR="00B7496F" w:rsidRDefault="00B7496F" w:rsidP="00446A2C">
            <w:pPr>
              <w:spacing w:line="240" w:lineRule="auto"/>
              <w:rPr>
                <w:rFonts w:cs="Calibri"/>
                <w:b/>
                <w:sz w:val="24"/>
                <w:szCs w:val="24"/>
              </w:rPr>
            </w:pPr>
          </w:p>
        </w:tc>
        <w:tc>
          <w:tcPr>
            <w:tcW w:w="1588" w:type="dxa"/>
            <w:vMerge/>
          </w:tcPr>
          <w:p w14:paraId="5A06BBB9" w14:textId="77777777" w:rsidR="00B7496F" w:rsidRPr="00446A2C" w:rsidRDefault="00B7496F" w:rsidP="00446A2C">
            <w:pPr>
              <w:spacing w:line="240" w:lineRule="auto"/>
              <w:rPr>
                <w:rFonts w:cs="Calibri"/>
                <w:b/>
                <w:sz w:val="24"/>
                <w:szCs w:val="24"/>
              </w:rPr>
            </w:pPr>
          </w:p>
        </w:tc>
        <w:tc>
          <w:tcPr>
            <w:tcW w:w="1760" w:type="dxa"/>
            <w:vMerge/>
          </w:tcPr>
          <w:p w14:paraId="4F5C887D" w14:textId="77777777" w:rsidR="00B7496F" w:rsidRPr="00F51763" w:rsidRDefault="00B7496F" w:rsidP="00446A2C">
            <w:pPr>
              <w:spacing w:line="240" w:lineRule="auto"/>
              <w:rPr>
                <w:rFonts w:cs="Calibri"/>
                <w:b/>
                <w:sz w:val="24"/>
                <w:szCs w:val="24"/>
              </w:rPr>
            </w:pPr>
          </w:p>
        </w:tc>
        <w:tc>
          <w:tcPr>
            <w:tcW w:w="1613" w:type="dxa"/>
          </w:tcPr>
          <w:p w14:paraId="4B692A7B" w14:textId="77777777" w:rsidR="00B7496F" w:rsidRDefault="00B7496F" w:rsidP="00A35144">
            <w:pPr>
              <w:pBdr>
                <w:top w:val="nil"/>
                <w:left w:val="nil"/>
                <w:bottom w:val="nil"/>
                <w:right w:val="nil"/>
                <w:between w:val="nil"/>
              </w:pBdr>
              <w:spacing w:after="0" w:line="240" w:lineRule="auto"/>
              <w:jc w:val="center"/>
              <w:rPr>
                <w:rFonts w:cs="Calibri"/>
                <w:b/>
                <w:bCs/>
                <w:i/>
                <w:iCs/>
                <w:color w:val="000000"/>
              </w:rPr>
            </w:pPr>
            <w:r>
              <w:rPr>
                <w:rFonts w:cs="Calibri"/>
                <w:b/>
                <w:bCs/>
                <w:i/>
                <w:iCs/>
                <w:color w:val="000000"/>
              </w:rPr>
              <w:t>Evidencia de producto</w:t>
            </w:r>
          </w:p>
          <w:p w14:paraId="1C8F80A2" w14:textId="77777777" w:rsidR="00B7496F" w:rsidRDefault="00B7496F" w:rsidP="00A35144">
            <w:pPr>
              <w:pBdr>
                <w:top w:val="nil"/>
                <w:left w:val="nil"/>
                <w:bottom w:val="nil"/>
                <w:right w:val="nil"/>
                <w:between w:val="nil"/>
              </w:pBdr>
              <w:spacing w:after="0" w:line="240" w:lineRule="auto"/>
              <w:jc w:val="both"/>
              <w:rPr>
                <w:rFonts w:cs="Calibri"/>
                <w:bCs/>
                <w:i/>
                <w:iCs/>
              </w:rPr>
            </w:pPr>
          </w:p>
          <w:p w14:paraId="2BED0CE9" w14:textId="659E0B1B" w:rsidR="00B7496F" w:rsidRPr="0016148F" w:rsidRDefault="0016148F" w:rsidP="0016148F">
            <w:pPr>
              <w:pBdr>
                <w:top w:val="nil"/>
                <w:left w:val="nil"/>
                <w:bottom w:val="nil"/>
                <w:right w:val="nil"/>
                <w:between w:val="nil"/>
              </w:pBdr>
              <w:spacing w:after="0" w:line="240" w:lineRule="auto"/>
              <w:jc w:val="both"/>
              <w:rPr>
                <w:rFonts w:cs="Calibri"/>
                <w:color w:val="000000"/>
              </w:rPr>
            </w:pPr>
            <w:r w:rsidRPr="0016148F">
              <w:rPr>
                <w:rFonts w:cs="Calibri"/>
                <w:color w:val="000000"/>
              </w:rPr>
              <w:t xml:space="preserve">- Elaboración de informe técnico del CAENA </w:t>
            </w:r>
            <w:r w:rsidRPr="0016148F">
              <w:rPr>
                <w:rFonts w:cs="Calibri"/>
                <w:color w:val="000000"/>
              </w:rPr>
              <w:br/>
              <w:t xml:space="preserve">- Maqueta de canaleta </w:t>
            </w:r>
            <w:proofErr w:type="spellStart"/>
            <w:r w:rsidRPr="0016148F">
              <w:rPr>
                <w:rFonts w:cs="Calibri"/>
                <w:color w:val="000000"/>
              </w:rPr>
              <w:t>Parshall</w:t>
            </w:r>
            <w:proofErr w:type="spellEnd"/>
            <w:r w:rsidRPr="0016148F">
              <w:rPr>
                <w:rFonts w:cs="Calibri"/>
                <w:color w:val="000000"/>
              </w:rPr>
              <w:t xml:space="preserve"> </w:t>
            </w:r>
            <w:r w:rsidRPr="0016148F">
              <w:rPr>
                <w:rFonts w:cs="Calibri"/>
                <w:color w:val="000000"/>
              </w:rPr>
              <w:br/>
              <w:t>- Infografías grupales</w:t>
            </w:r>
          </w:p>
        </w:tc>
        <w:tc>
          <w:tcPr>
            <w:tcW w:w="1700" w:type="dxa"/>
            <w:vMerge/>
          </w:tcPr>
          <w:p w14:paraId="401516E5" w14:textId="77777777" w:rsidR="00B7496F" w:rsidRDefault="00B7496F" w:rsidP="00446A2C">
            <w:pPr>
              <w:spacing w:line="240" w:lineRule="auto"/>
              <w:jc w:val="both"/>
            </w:pPr>
          </w:p>
        </w:tc>
        <w:tc>
          <w:tcPr>
            <w:tcW w:w="1555" w:type="dxa"/>
          </w:tcPr>
          <w:p w14:paraId="02667A4B" w14:textId="32908AAB" w:rsidR="00B7496F" w:rsidRDefault="00B7496F" w:rsidP="00B7496F">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306E492B" w14:textId="7B4FC21C" w:rsidR="00B7496F" w:rsidRDefault="00C83CEA" w:rsidP="00B7496F">
            <w:pPr>
              <w:pBdr>
                <w:top w:val="nil"/>
                <w:left w:val="nil"/>
                <w:bottom w:val="nil"/>
                <w:right w:val="nil"/>
                <w:between w:val="nil"/>
              </w:pBdr>
              <w:spacing w:after="0" w:line="240" w:lineRule="auto"/>
              <w:jc w:val="both"/>
              <w:rPr>
                <w:rFonts w:cs="Calibri"/>
                <w:color w:val="000000"/>
              </w:rPr>
            </w:pPr>
            <w:r w:rsidRPr="00C83CEA">
              <w:rPr>
                <w:rFonts w:cs="Calibri"/>
                <w:color w:val="000000"/>
              </w:rPr>
              <w:t>Evaluación de producto final</w:t>
            </w:r>
          </w:p>
          <w:p w14:paraId="1E5D30B5" w14:textId="77777777" w:rsidR="00B7496F" w:rsidRDefault="00B7496F" w:rsidP="00B7496F">
            <w:pPr>
              <w:pBdr>
                <w:top w:val="nil"/>
                <w:left w:val="nil"/>
                <w:bottom w:val="nil"/>
                <w:right w:val="nil"/>
                <w:between w:val="nil"/>
              </w:pBdr>
              <w:spacing w:after="0" w:line="240" w:lineRule="auto"/>
              <w:jc w:val="both"/>
              <w:rPr>
                <w:rFonts w:cs="Calibri"/>
                <w:color w:val="000000"/>
              </w:rPr>
            </w:pPr>
            <w:r>
              <w:rPr>
                <w:rFonts w:cs="Calibri"/>
                <w:b/>
                <w:bCs/>
                <w:color w:val="000000"/>
              </w:rPr>
              <w:t>Instrumento de evaluación:</w:t>
            </w:r>
            <w:r>
              <w:rPr>
                <w:rFonts w:cs="Calibri"/>
                <w:color w:val="000000"/>
              </w:rPr>
              <w:t xml:space="preserve"> </w:t>
            </w:r>
          </w:p>
          <w:p w14:paraId="041C1747" w14:textId="74AA22FF" w:rsidR="00C83CEA" w:rsidRPr="00C83CEA" w:rsidRDefault="00C83CEA" w:rsidP="00B7496F">
            <w:pPr>
              <w:pBdr>
                <w:top w:val="nil"/>
                <w:left w:val="nil"/>
                <w:bottom w:val="nil"/>
                <w:right w:val="nil"/>
                <w:between w:val="nil"/>
              </w:pBdr>
              <w:spacing w:after="0" w:line="240" w:lineRule="auto"/>
              <w:jc w:val="both"/>
              <w:rPr>
                <w:rFonts w:cs="Calibri"/>
                <w:color w:val="000000"/>
              </w:rPr>
            </w:pPr>
            <w:r w:rsidRPr="00C83CEA">
              <w:rPr>
                <w:rFonts w:cs="Calibri"/>
                <w:color w:val="000000"/>
              </w:rPr>
              <w:t>Rúbrica de informe técnico (Anexo 5), guía de maqueta (Anexo 9), formato de entrega escrita</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6DA65D0E" w14:textId="77777777" w:rsidR="00410DD6" w:rsidRDefault="00410DD6" w:rsidP="009448E8">
      <w:pPr>
        <w:tabs>
          <w:tab w:val="left" w:pos="1470"/>
        </w:tabs>
        <w:spacing w:after="0" w:line="360" w:lineRule="auto"/>
        <w:jc w:val="both"/>
        <w:rPr>
          <w:rFonts w:cs="Calibri"/>
          <w:b/>
          <w:sz w:val="24"/>
          <w:szCs w:val="24"/>
        </w:rPr>
      </w:pPr>
    </w:p>
    <w:p w14:paraId="2288A381" w14:textId="77777777" w:rsidR="006A4291" w:rsidRDefault="006A4291" w:rsidP="009448E8">
      <w:pPr>
        <w:tabs>
          <w:tab w:val="left" w:pos="1470"/>
        </w:tabs>
        <w:spacing w:after="0" w:line="360" w:lineRule="auto"/>
        <w:jc w:val="both"/>
      </w:pPr>
      <w:r w:rsidRPr="006A4291">
        <w:t xml:space="preserve">Agua residual Doméstica: Desechos líquidos provenientes de la actividad doméstica en residencias, edificios e instituciones. </w:t>
      </w:r>
    </w:p>
    <w:p w14:paraId="54F2B717" w14:textId="77777777" w:rsidR="006A4291" w:rsidRDefault="006A4291" w:rsidP="009448E8">
      <w:pPr>
        <w:tabs>
          <w:tab w:val="left" w:pos="1470"/>
        </w:tabs>
        <w:spacing w:after="0" w:line="360" w:lineRule="auto"/>
        <w:jc w:val="both"/>
      </w:pPr>
      <w:r w:rsidRPr="006A4291">
        <w:t xml:space="preserve">Aguas residuales no domésticas: Son los residuos líquidos procedentes de una actividad comercial, industrial o de servicios y que en genera|, tienen características notablemente distintas a las domesticas. </w:t>
      </w:r>
    </w:p>
    <w:p w14:paraId="4A7E3D9C" w14:textId="77777777" w:rsidR="006A4291" w:rsidRDefault="006A4291" w:rsidP="009448E8">
      <w:pPr>
        <w:tabs>
          <w:tab w:val="left" w:pos="1470"/>
        </w:tabs>
        <w:spacing w:after="0" w:line="360" w:lineRule="auto"/>
        <w:jc w:val="both"/>
      </w:pPr>
      <w:r w:rsidRPr="006A4291">
        <w:t xml:space="preserve">Aguas residuales industriales: Desechos líquidos provenientes de las actividades industriales. </w:t>
      </w:r>
    </w:p>
    <w:p w14:paraId="0962FD68" w14:textId="77777777" w:rsidR="006A4291" w:rsidRDefault="006A4291" w:rsidP="009448E8">
      <w:pPr>
        <w:tabs>
          <w:tab w:val="left" w:pos="1470"/>
        </w:tabs>
        <w:spacing w:after="0" w:line="360" w:lineRule="auto"/>
        <w:jc w:val="both"/>
      </w:pPr>
      <w:r w:rsidRPr="006A4291">
        <w:t xml:space="preserve">Sustancia de interés ambiental: son los compuestos, elementos, sustancias y parámetros indicadores de contaminación fisicoquímica y biológica, que permiten evaluar la calidad del vertimiento y su efecto sobre el recurso hídrico. Especialmente las contenidas en la tabla B de la Resolución 3957 de la </w:t>
      </w:r>
      <w:proofErr w:type="gramStart"/>
      <w:r w:rsidRPr="006A4291">
        <w:t>Secretaria</w:t>
      </w:r>
      <w:proofErr w:type="gramEnd"/>
      <w:r w:rsidRPr="006A4291">
        <w:t xml:space="preserve"> de Ambiente Bogotá. </w:t>
      </w:r>
    </w:p>
    <w:p w14:paraId="5D0E2726" w14:textId="77777777" w:rsidR="006A4291" w:rsidRDefault="006A4291" w:rsidP="009448E8">
      <w:pPr>
        <w:tabs>
          <w:tab w:val="left" w:pos="1470"/>
        </w:tabs>
        <w:spacing w:after="0" w:line="360" w:lineRule="auto"/>
        <w:jc w:val="both"/>
      </w:pPr>
      <w:r w:rsidRPr="006A4291">
        <w:lastRenderedPageBreak/>
        <w:t xml:space="preserve">Sustancia de interés sanitario: Sustancias químicas, elementos o compuestos que pueden causar daños o son tóxicos para la salud humana o cualquier forma de vida acuática, se consideran sustancias de interés sanitario las sustancias contenidas en el artículo 20 del Decreto 1594 de 1984 y demás sustancias contenidas en la tabla A de la resolución 3957 de la </w:t>
      </w:r>
      <w:proofErr w:type="gramStart"/>
      <w:r w:rsidRPr="006A4291">
        <w:t>Secretaria</w:t>
      </w:r>
      <w:proofErr w:type="gramEnd"/>
      <w:r w:rsidRPr="006A4291">
        <w:t xml:space="preserve"> de Ambiente de Bogotá. </w:t>
      </w:r>
    </w:p>
    <w:p w14:paraId="16D22A91" w14:textId="35A02DE9" w:rsidR="00410DD6" w:rsidRPr="006A4291" w:rsidRDefault="006A4291" w:rsidP="009448E8">
      <w:pPr>
        <w:tabs>
          <w:tab w:val="left" w:pos="1470"/>
        </w:tabs>
        <w:spacing w:after="0" w:line="360" w:lineRule="auto"/>
        <w:jc w:val="both"/>
      </w:pPr>
      <w:r w:rsidRPr="006A4291">
        <w:t>Vertimiento: Cualquier descarga liquida hecha a un cuerpo de agua o a un alcantarillado</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42F632FE" w14:textId="77777777" w:rsidR="0092729E" w:rsidRDefault="0092729E" w:rsidP="009448E8">
      <w:pPr>
        <w:spacing w:after="0" w:line="240" w:lineRule="auto"/>
        <w:rPr>
          <w:rFonts w:cs="Calibri"/>
          <w:sz w:val="24"/>
          <w:szCs w:val="24"/>
        </w:rPr>
      </w:pPr>
    </w:p>
    <w:p w14:paraId="33867809" w14:textId="13CB840D" w:rsidR="00E52525" w:rsidRPr="00E52525" w:rsidRDefault="00E52525" w:rsidP="009448E8">
      <w:pPr>
        <w:spacing w:after="0" w:line="240" w:lineRule="auto"/>
        <w:rPr>
          <w:sz w:val="24"/>
          <w:szCs w:val="24"/>
        </w:rPr>
      </w:pPr>
      <w:r w:rsidRPr="00E52525">
        <w:rPr>
          <w:sz w:val="24"/>
          <w:szCs w:val="24"/>
        </w:rPr>
        <w:t xml:space="preserve">Metcalf-Eddy Ingeniería de aguas residuales: Tratamiento, vertido y reutilización. McGraw-Hill. Madrid. 1995. </w:t>
      </w:r>
    </w:p>
    <w:p w14:paraId="4E81BCA3" w14:textId="77777777" w:rsidR="00E52525" w:rsidRPr="00E52525" w:rsidRDefault="00E52525" w:rsidP="009448E8">
      <w:pPr>
        <w:spacing w:after="0" w:line="240" w:lineRule="auto"/>
        <w:rPr>
          <w:sz w:val="24"/>
          <w:szCs w:val="24"/>
        </w:rPr>
      </w:pPr>
    </w:p>
    <w:p w14:paraId="7E63FF0C" w14:textId="77777777" w:rsidR="00E52525" w:rsidRPr="00E52525" w:rsidRDefault="00E52525" w:rsidP="009448E8">
      <w:pPr>
        <w:spacing w:after="0" w:line="240" w:lineRule="auto"/>
        <w:rPr>
          <w:sz w:val="24"/>
          <w:szCs w:val="24"/>
        </w:rPr>
      </w:pPr>
      <w:r w:rsidRPr="00E52525">
        <w:rPr>
          <w:sz w:val="24"/>
          <w:szCs w:val="24"/>
        </w:rPr>
        <w:t>Tratamiento de aguas residuales. Teoría y Principios de diseño. ROMERO, ROJAS, Jairo Alberto. Editorial Escuela Colombiana de Ingeniería. 2ª Edición. Bogotá. 2</w:t>
      </w:r>
      <w:r w:rsidRPr="00E52525">
        <w:rPr>
          <w:sz w:val="24"/>
          <w:szCs w:val="24"/>
        </w:rPr>
        <w:t>002</w:t>
      </w:r>
    </w:p>
    <w:p w14:paraId="17F04CF8" w14:textId="77777777" w:rsidR="00E52525" w:rsidRPr="00E52525" w:rsidRDefault="00E52525" w:rsidP="009448E8">
      <w:pPr>
        <w:spacing w:after="0" w:line="240" w:lineRule="auto"/>
        <w:rPr>
          <w:sz w:val="24"/>
          <w:szCs w:val="24"/>
        </w:rPr>
      </w:pPr>
    </w:p>
    <w:p w14:paraId="3FC10496" w14:textId="15AFF02E" w:rsidR="0092729E" w:rsidRPr="00E52525" w:rsidRDefault="00E52525" w:rsidP="009448E8">
      <w:pPr>
        <w:spacing w:after="0" w:line="240" w:lineRule="auto"/>
        <w:rPr>
          <w:sz w:val="24"/>
          <w:szCs w:val="24"/>
        </w:rPr>
      </w:pPr>
      <w:r w:rsidRPr="00E52525">
        <w:rPr>
          <w:sz w:val="24"/>
          <w:szCs w:val="24"/>
        </w:rPr>
        <w:t>Tratamiento de Aguas Residuales en Pequeñas poblaciones. CRITES, Ron and TCHOBANOGLOUS, George. 1° Edición Editorial Mc Graw Hill. Bogotá. 2000</w:t>
      </w:r>
    </w:p>
    <w:p w14:paraId="4A852B55" w14:textId="77777777" w:rsidR="00E52525" w:rsidRPr="00E52525" w:rsidRDefault="00E52525" w:rsidP="009448E8">
      <w:pPr>
        <w:spacing w:after="0" w:line="240" w:lineRule="auto"/>
        <w:rPr>
          <w:sz w:val="24"/>
          <w:szCs w:val="24"/>
        </w:rPr>
      </w:pPr>
    </w:p>
    <w:p w14:paraId="6925034A" w14:textId="77777777" w:rsidR="00E52525" w:rsidRPr="00E52525" w:rsidRDefault="00E52525" w:rsidP="00E52525">
      <w:pPr>
        <w:spacing w:after="0" w:line="240" w:lineRule="auto"/>
        <w:rPr>
          <w:rFonts w:cs="Calibri"/>
          <w:bCs/>
          <w:sz w:val="24"/>
          <w:szCs w:val="24"/>
        </w:rPr>
      </w:pPr>
      <w:r w:rsidRPr="00E52525">
        <w:rPr>
          <w:rFonts w:cs="Calibri"/>
          <w:bCs/>
          <w:sz w:val="24"/>
          <w:szCs w:val="24"/>
        </w:rPr>
        <w:t xml:space="preserve">Reglamento Técnico del Sector Agua Potable y Saneamiento Básico. Título E. RAS 2000. </w:t>
      </w:r>
    </w:p>
    <w:p w14:paraId="4BFC2D69" w14:textId="77777777" w:rsidR="00E52525" w:rsidRDefault="00E52525" w:rsidP="00E52525">
      <w:pPr>
        <w:spacing w:after="0" w:line="240" w:lineRule="auto"/>
        <w:rPr>
          <w:rFonts w:cs="Calibri"/>
          <w:bCs/>
          <w:sz w:val="24"/>
          <w:szCs w:val="24"/>
        </w:rPr>
      </w:pPr>
      <w:r w:rsidRPr="00E52525">
        <w:rPr>
          <w:rFonts w:cs="Calibri"/>
          <w:bCs/>
          <w:sz w:val="24"/>
          <w:szCs w:val="24"/>
        </w:rPr>
        <w:t>Ministerio de Desarrollo Económico. República de Colombia.</w:t>
      </w:r>
    </w:p>
    <w:p w14:paraId="56859A8E" w14:textId="77777777" w:rsidR="00E52525" w:rsidRPr="00E52525" w:rsidRDefault="00E52525" w:rsidP="00E52525">
      <w:pPr>
        <w:spacing w:after="0" w:line="240" w:lineRule="auto"/>
        <w:rPr>
          <w:rFonts w:cs="Calibri"/>
          <w:bCs/>
          <w:sz w:val="24"/>
          <w:szCs w:val="24"/>
        </w:rPr>
      </w:pPr>
    </w:p>
    <w:p w14:paraId="2466F4D4" w14:textId="005FBE7F" w:rsidR="00E52525" w:rsidRPr="00E52525" w:rsidRDefault="00E52525" w:rsidP="00E52525">
      <w:pPr>
        <w:spacing w:after="0" w:line="240" w:lineRule="auto"/>
        <w:rPr>
          <w:rFonts w:cs="Calibri"/>
          <w:bCs/>
          <w:sz w:val="24"/>
          <w:szCs w:val="24"/>
        </w:rPr>
      </w:pPr>
      <w:proofErr w:type="spellStart"/>
      <w:r w:rsidRPr="00E52525">
        <w:rPr>
          <w:rFonts w:cs="Calibri"/>
          <w:bCs/>
          <w:sz w:val="24"/>
          <w:szCs w:val="24"/>
        </w:rPr>
        <w:t>Kiely</w:t>
      </w:r>
      <w:proofErr w:type="spellEnd"/>
      <w:r w:rsidRPr="00E52525">
        <w:rPr>
          <w:rFonts w:cs="Calibri"/>
          <w:bCs/>
          <w:sz w:val="24"/>
          <w:szCs w:val="24"/>
        </w:rPr>
        <w:t xml:space="preserve">, G. Ingeniería ambiental: fundamentos, entornos, tecnologías y sistemas de gestión", </w:t>
      </w:r>
    </w:p>
    <w:p w14:paraId="1CCB4122" w14:textId="77777777" w:rsidR="00E52525" w:rsidRDefault="00E52525" w:rsidP="00E52525">
      <w:pPr>
        <w:spacing w:after="0" w:line="240" w:lineRule="auto"/>
        <w:rPr>
          <w:rFonts w:cs="Calibri"/>
          <w:bCs/>
          <w:sz w:val="24"/>
          <w:szCs w:val="24"/>
        </w:rPr>
      </w:pPr>
      <w:r w:rsidRPr="00E52525">
        <w:rPr>
          <w:rFonts w:cs="Calibri"/>
          <w:bCs/>
          <w:sz w:val="24"/>
          <w:szCs w:val="24"/>
        </w:rPr>
        <w:t>McGraw-Hill, Madrid, 1999.</w:t>
      </w:r>
    </w:p>
    <w:p w14:paraId="6732FD77" w14:textId="77777777" w:rsidR="00E52525" w:rsidRPr="00E52525" w:rsidRDefault="00E52525" w:rsidP="00E52525">
      <w:pPr>
        <w:spacing w:after="0" w:line="240" w:lineRule="auto"/>
        <w:rPr>
          <w:rFonts w:cs="Calibri"/>
          <w:bCs/>
          <w:sz w:val="24"/>
          <w:szCs w:val="24"/>
        </w:rPr>
      </w:pPr>
    </w:p>
    <w:p w14:paraId="3C8E8035" w14:textId="76A6C6AB" w:rsidR="00E52525" w:rsidRPr="00E52525" w:rsidRDefault="00E52525" w:rsidP="00E52525">
      <w:pPr>
        <w:spacing w:after="0" w:line="240" w:lineRule="auto"/>
        <w:rPr>
          <w:rFonts w:cs="Calibri"/>
          <w:bCs/>
          <w:sz w:val="24"/>
          <w:szCs w:val="24"/>
        </w:rPr>
      </w:pPr>
      <w:r w:rsidRPr="00E52525">
        <w:rPr>
          <w:rFonts w:cs="Calibri"/>
          <w:bCs/>
          <w:sz w:val="24"/>
          <w:szCs w:val="24"/>
        </w:rPr>
        <w:t xml:space="preserve">Mecánica de Fluidos e Hidráulica. </w:t>
      </w:r>
      <w:proofErr w:type="spellStart"/>
      <w:r w:rsidRPr="00E52525">
        <w:rPr>
          <w:rFonts w:cs="Calibri"/>
          <w:bCs/>
          <w:sz w:val="24"/>
          <w:szCs w:val="24"/>
        </w:rPr>
        <w:t>Ranald</w:t>
      </w:r>
      <w:proofErr w:type="spellEnd"/>
      <w:r w:rsidRPr="00E52525">
        <w:rPr>
          <w:rFonts w:cs="Calibri"/>
          <w:bCs/>
          <w:sz w:val="24"/>
          <w:szCs w:val="24"/>
        </w:rPr>
        <w:t xml:space="preserve"> V. Giles-Jack B. </w:t>
      </w:r>
      <w:proofErr w:type="spellStart"/>
      <w:r w:rsidRPr="00E52525">
        <w:rPr>
          <w:rFonts w:cs="Calibri"/>
          <w:bCs/>
          <w:sz w:val="24"/>
          <w:szCs w:val="24"/>
        </w:rPr>
        <w:t>Evett</w:t>
      </w:r>
      <w:proofErr w:type="spellEnd"/>
      <w:r w:rsidRPr="00E52525">
        <w:rPr>
          <w:rFonts w:cs="Calibri"/>
          <w:bCs/>
          <w:sz w:val="24"/>
          <w:szCs w:val="24"/>
        </w:rPr>
        <w:t xml:space="preserve"> - Cheng Liu. </w:t>
      </w:r>
      <w:proofErr w:type="spellStart"/>
      <w:r w:rsidRPr="00E52525">
        <w:rPr>
          <w:rFonts w:cs="Calibri"/>
          <w:bCs/>
          <w:sz w:val="24"/>
          <w:szCs w:val="24"/>
        </w:rPr>
        <w:t>Shaum</w:t>
      </w:r>
      <w:proofErr w:type="spellEnd"/>
      <w:r w:rsidRPr="00E52525">
        <w:rPr>
          <w:rFonts w:cs="Calibri"/>
          <w:bCs/>
          <w:sz w:val="24"/>
          <w:szCs w:val="24"/>
        </w:rPr>
        <w:t xml:space="preserve"> </w:t>
      </w:r>
    </w:p>
    <w:p w14:paraId="38D8ECA1" w14:textId="7B9897E0" w:rsidR="00E52525" w:rsidRDefault="00E52525" w:rsidP="00E52525">
      <w:pPr>
        <w:spacing w:after="0" w:line="240" w:lineRule="auto"/>
        <w:rPr>
          <w:rFonts w:cs="Calibri"/>
          <w:bCs/>
          <w:sz w:val="24"/>
          <w:szCs w:val="24"/>
        </w:rPr>
      </w:pPr>
      <w:r w:rsidRPr="00E52525">
        <w:rPr>
          <w:rFonts w:cs="Calibri"/>
          <w:bCs/>
          <w:sz w:val="24"/>
          <w:szCs w:val="24"/>
        </w:rPr>
        <w:t>Mc Graw Hill. España 199</w:t>
      </w:r>
      <w:r>
        <w:rPr>
          <w:rFonts w:cs="Calibri"/>
          <w:bCs/>
          <w:sz w:val="24"/>
          <w:szCs w:val="24"/>
        </w:rPr>
        <w:t xml:space="preserve">6 </w:t>
      </w:r>
      <w:hyperlink r:id="rId14" w:history="1">
        <w:r w:rsidRPr="00FE123B">
          <w:rPr>
            <w:rStyle w:val="Hipervnculo"/>
            <w:rFonts w:cs="Calibri"/>
            <w:bCs/>
            <w:sz w:val="24"/>
            <w:szCs w:val="24"/>
          </w:rPr>
          <w:t>http://members.es.tripod.de/bern/agua_depuracion.htm</w:t>
        </w:r>
        <w:r w:rsidRPr="00FE123B">
          <w:rPr>
            <w:rStyle w:val="Hipervnculo"/>
            <w:rFonts w:cs="Calibri"/>
            <w:bCs/>
            <w:sz w:val="24"/>
            <w:szCs w:val="24"/>
          </w:rPr>
          <w:t>l</w:t>
        </w:r>
      </w:hyperlink>
    </w:p>
    <w:p w14:paraId="45066D37" w14:textId="2AD49806" w:rsidR="00E52525" w:rsidRPr="00E52525" w:rsidRDefault="00E52525" w:rsidP="00E52525">
      <w:pPr>
        <w:spacing w:after="0" w:line="240" w:lineRule="auto"/>
        <w:rPr>
          <w:rFonts w:cs="Calibri"/>
          <w:bCs/>
          <w:sz w:val="24"/>
          <w:szCs w:val="24"/>
        </w:rPr>
      </w:pPr>
      <w:r w:rsidRPr="00E52525">
        <w:rPr>
          <w:rFonts w:cs="Calibri"/>
          <w:bCs/>
          <w:sz w:val="24"/>
          <w:szCs w:val="24"/>
        </w:rPr>
        <w:t xml:space="preserve"> </w:t>
      </w:r>
    </w:p>
    <w:p w14:paraId="2298A702" w14:textId="79B3EE8D" w:rsidR="00E52525" w:rsidRPr="00E52525" w:rsidRDefault="00E52525" w:rsidP="00E52525">
      <w:pPr>
        <w:spacing w:after="0" w:line="240" w:lineRule="auto"/>
        <w:rPr>
          <w:rFonts w:cs="Calibri"/>
          <w:bCs/>
          <w:sz w:val="24"/>
          <w:szCs w:val="24"/>
        </w:rPr>
      </w:pPr>
      <w:r w:rsidRPr="00E52525">
        <w:rPr>
          <w:rFonts w:cs="Calibri"/>
          <w:bCs/>
          <w:sz w:val="24"/>
          <w:szCs w:val="24"/>
        </w:rPr>
        <w:t xml:space="preserve">Resolución 1074 de 1.997. DAMA. Departamento Administrativo del Medio Ambiente. </w:t>
      </w:r>
    </w:p>
    <w:p w14:paraId="554BAAE7" w14:textId="77777777" w:rsidR="00E52525" w:rsidRDefault="00E52525" w:rsidP="00E52525">
      <w:pPr>
        <w:spacing w:after="0" w:line="240" w:lineRule="auto"/>
        <w:rPr>
          <w:rFonts w:cs="Calibri"/>
          <w:bCs/>
          <w:sz w:val="24"/>
          <w:szCs w:val="24"/>
        </w:rPr>
      </w:pPr>
      <w:r w:rsidRPr="00E52525">
        <w:rPr>
          <w:rFonts w:cs="Calibri"/>
          <w:bCs/>
          <w:sz w:val="24"/>
          <w:szCs w:val="24"/>
        </w:rPr>
        <w:t>Bogotá.</w:t>
      </w:r>
    </w:p>
    <w:p w14:paraId="2189F401" w14:textId="77777777" w:rsidR="00A20081" w:rsidRDefault="00A20081" w:rsidP="00E52525">
      <w:pPr>
        <w:spacing w:after="0" w:line="240" w:lineRule="auto"/>
        <w:rPr>
          <w:rFonts w:cs="Calibri"/>
          <w:bCs/>
          <w:sz w:val="24"/>
          <w:szCs w:val="24"/>
        </w:rPr>
      </w:pPr>
    </w:p>
    <w:p w14:paraId="047CC568" w14:textId="7BEB237E" w:rsidR="00A20081" w:rsidRDefault="00A20081" w:rsidP="00E52525">
      <w:pPr>
        <w:spacing w:after="0" w:line="240" w:lineRule="auto"/>
        <w:rPr>
          <w:rFonts w:cs="Calibri"/>
          <w:bCs/>
          <w:sz w:val="24"/>
          <w:szCs w:val="24"/>
        </w:rPr>
      </w:pPr>
      <w:r>
        <w:rPr>
          <w:rFonts w:cs="Calibri"/>
          <w:bCs/>
          <w:sz w:val="24"/>
          <w:szCs w:val="24"/>
        </w:rPr>
        <w:t>Resolución 0631 de 2015.</w:t>
      </w:r>
    </w:p>
    <w:p w14:paraId="7D2BB083" w14:textId="77777777" w:rsidR="00E52525" w:rsidRPr="00E52525" w:rsidRDefault="00E52525" w:rsidP="00E52525">
      <w:pPr>
        <w:spacing w:after="0" w:line="240" w:lineRule="auto"/>
        <w:rPr>
          <w:rFonts w:cs="Calibri"/>
          <w:bCs/>
          <w:sz w:val="24"/>
          <w:szCs w:val="24"/>
        </w:rPr>
      </w:pPr>
    </w:p>
    <w:p w14:paraId="14FC553A" w14:textId="12E13352" w:rsidR="00E52525" w:rsidRDefault="00E52525" w:rsidP="00E52525">
      <w:pPr>
        <w:spacing w:after="0" w:line="240" w:lineRule="auto"/>
        <w:rPr>
          <w:rFonts w:cs="Calibri"/>
          <w:bCs/>
          <w:sz w:val="24"/>
          <w:szCs w:val="24"/>
        </w:rPr>
      </w:pPr>
      <w:r w:rsidRPr="00E52525">
        <w:rPr>
          <w:rFonts w:cs="Calibri"/>
          <w:bCs/>
          <w:sz w:val="24"/>
          <w:szCs w:val="24"/>
        </w:rPr>
        <w:t>Decreto 1594 de 1984. Ministerio de Salud. República de Colombia.</w:t>
      </w:r>
    </w:p>
    <w:p w14:paraId="502B8BAF" w14:textId="77777777" w:rsidR="00E52525" w:rsidRDefault="00E52525" w:rsidP="00E52525">
      <w:pPr>
        <w:spacing w:after="0" w:line="240" w:lineRule="auto"/>
        <w:rPr>
          <w:rFonts w:cs="Calibri"/>
          <w:bCs/>
          <w:sz w:val="24"/>
          <w:szCs w:val="24"/>
        </w:rPr>
      </w:pPr>
    </w:p>
    <w:p w14:paraId="3255B524" w14:textId="319A98B5" w:rsidR="00E52525" w:rsidRPr="00E52525" w:rsidRDefault="00E52525" w:rsidP="00E52525">
      <w:pPr>
        <w:spacing w:after="0" w:line="240" w:lineRule="auto"/>
        <w:rPr>
          <w:rFonts w:cs="Calibri"/>
          <w:bCs/>
          <w:sz w:val="24"/>
          <w:szCs w:val="24"/>
        </w:rPr>
      </w:pPr>
      <w:r w:rsidRPr="00E52525">
        <w:rPr>
          <w:rFonts w:cs="Calibri"/>
          <w:bCs/>
          <w:sz w:val="24"/>
          <w:szCs w:val="24"/>
        </w:rPr>
        <w:t xml:space="preserve">Decreto 3440 de 2004. MAVDT. Ministerio de Ambiente Vivienda y Desarrollo Territorial. </w:t>
      </w:r>
    </w:p>
    <w:p w14:paraId="06C281BA" w14:textId="77777777" w:rsidR="00E52525" w:rsidRDefault="00E52525" w:rsidP="00E52525">
      <w:pPr>
        <w:spacing w:after="0" w:line="240" w:lineRule="auto"/>
        <w:rPr>
          <w:rFonts w:cs="Calibri"/>
          <w:bCs/>
          <w:sz w:val="24"/>
          <w:szCs w:val="24"/>
        </w:rPr>
      </w:pPr>
      <w:r w:rsidRPr="00E52525">
        <w:rPr>
          <w:rFonts w:cs="Calibri"/>
          <w:bCs/>
          <w:sz w:val="24"/>
          <w:szCs w:val="24"/>
        </w:rPr>
        <w:t>República de Colombia.</w:t>
      </w:r>
    </w:p>
    <w:p w14:paraId="23AF63C3" w14:textId="77777777" w:rsidR="00E52525" w:rsidRDefault="00E52525" w:rsidP="00E52525">
      <w:pPr>
        <w:spacing w:after="0" w:line="240" w:lineRule="auto"/>
        <w:rPr>
          <w:rFonts w:cs="Calibri"/>
          <w:bCs/>
          <w:sz w:val="24"/>
          <w:szCs w:val="24"/>
        </w:rPr>
      </w:pPr>
    </w:p>
    <w:p w14:paraId="7AF9A2AC" w14:textId="70EB1A48" w:rsidR="00E52525" w:rsidRPr="00E52525" w:rsidRDefault="00E52525" w:rsidP="00E52525">
      <w:pPr>
        <w:spacing w:after="0" w:line="240" w:lineRule="auto"/>
        <w:rPr>
          <w:rFonts w:cs="Calibri"/>
          <w:bCs/>
          <w:sz w:val="24"/>
          <w:szCs w:val="24"/>
        </w:rPr>
      </w:pPr>
      <w:r w:rsidRPr="00E52525">
        <w:rPr>
          <w:rFonts w:cs="Calibri"/>
          <w:bCs/>
          <w:sz w:val="24"/>
          <w:szCs w:val="24"/>
        </w:rPr>
        <w:t xml:space="preserve">Decreto 3100 de </w:t>
      </w:r>
      <w:r>
        <w:rPr>
          <w:rFonts w:cs="Calibri"/>
          <w:bCs/>
          <w:sz w:val="24"/>
          <w:szCs w:val="24"/>
        </w:rPr>
        <w:t>2</w:t>
      </w:r>
      <w:r w:rsidRPr="00E52525">
        <w:rPr>
          <w:rFonts w:cs="Calibri"/>
          <w:bCs/>
          <w:sz w:val="24"/>
          <w:szCs w:val="24"/>
        </w:rPr>
        <w:t xml:space="preserve">003. MAVDT. Ministerio de Ambiente Vivienda y Desarrollo Territorial. </w:t>
      </w:r>
    </w:p>
    <w:p w14:paraId="5ADC5483" w14:textId="77777777" w:rsidR="00E52525" w:rsidRDefault="00E52525" w:rsidP="00E52525">
      <w:pPr>
        <w:spacing w:after="0" w:line="240" w:lineRule="auto"/>
        <w:rPr>
          <w:rFonts w:cs="Calibri"/>
          <w:bCs/>
          <w:sz w:val="24"/>
          <w:szCs w:val="24"/>
        </w:rPr>
      </w:pPr>
      <w:r w:rsidRPr="00E52525">
        <w:rPr>
          <w:rFonts w:cs="Calibri"/>
          <w:bCs/>
          <w:sz w:val="24"/>
          <w:szCs w:val="24"/>
        </w:rPr>
        <w:t>República de Colombia.</w:t>
      </w:r>
    </w:p>
    <w:p w14:paraId="763664BB" w14:textId="77777777" w:rsidR="00E52525" w:rsidRDefault="00E52525" w:rsidP="00E52525">
      <w:pPr>
        <w:spacing w:after="0" w:line="240" w:lineRule="auto"/>
        <w:rPr>
          <w:rFonts w:cs="Calibri"/>
          <w:bCs/>
          <w:sz w:val="24"/>
          <w:szCs w:val="24"/>
        </w:rPr>
      </w:pPr>
    </w:p>
    <w:p w14:paraId="74C150B8" w14:textId="1FC35E2F" w:rsidR="00E52525" w:rsidRDefault="00E52525" w:rsidP="00E52525">
      <w:pPr>
        <w:spacing w:after="0" w:line="240" w:lineRule="auto"/>
        <w:rPr>
          <w:rFonts w:cs="Calibri"/>
          <w:bCs/>
          <w:sz w:val="24"/>
          <w:szCs w:val="24"/>
        </w:rPr>
      </w:pPr>
      <w:r w:rsidRPr="00E52525">
        <w:rPr>
          <w:rFonts w:cs="Calibri"/>
          <w:bCs/>
          <w:sz w:val="24"/>
          <w:szCs w:val="24"/>
        </w:rPr>
        <w:lastRenderedPageBreak/>
        <w:t>Guía Ambiental para la Formulación de Planes de Pretratamiento de Efluentes Industriales. Ministerio del Medio Ambiente. República de Colombia.</w:t>
      </w:r>
    </w:p>
    <w:p w14:paraId="3DC72284" w14:textId="77777777" w:rsidR="00E52525" w:rsidRDefault="00E52525" w:rsidP="00E52525">
      <w:pPr>
        <w:spacing w:after="0" w:line="240" w:lineRule="auto"/>
        <w:rPr>
          <w:rFonts w:cs="Calibri"/>
          <w:bCs/>
          <w:sz w:val="24"/>
          <w:szCs w:val="24"/>
        </w:rPr>
      </w:pPr>
    </w:p>
    <w:p w14:paraId="37428CDE" w14:textId="3AAA9948" w:rsidR="00E52525" w:rsidRPr="00E52525" w:rsidRDefault="00E52525" w:rsidP="00E52525">
      <w:pPr>
        <w:spacing w:after="0" w:line="240" w:lineRule="auto"/>
        <w:rPr>
          <w:rFonts w:cs="Calibri"/>
          <w:bCs/>
          <w:sz w:val="24"/>
          <w:szCs w:val="24"/>
        </w:rPr>
      </w:pPr>
      <w:r>
        <w:rPr>
          <w:rFonts w:cs="Calibri"/>
          <w:bCs/>
          <w:sz w:val="24"/>
          <w:szCs w:val="24"/>
        </w:rPr>
        <w:t>I</w:t>
      </w:r>
      <w:r w:rsidRPr="00E52525">
        <w:rPr>
          <w:rFonts w:cs="Calibri"/>
          <w:bCs/>
          <w:sz w:val="24"/>
          <w:szCs w:val="24"/>
        </w:rPr>
        <w:t>ngeniería Sanitaria redes de alcantarillado y bombeo de aguas residuales. Metcalf –</w:t>
      </w:r>
    </w:p>
    <w:p w14:paraId="01229527" w14:textId="77777777" w:rsidR="00E52525" w:rsidRDefault="00E52525" w:rsidP="00E52525">
      <w:pPr>
        <w:spacing w:after="0" w:line="240" w:lineRule="auto"/>
        <w:rPr>
          <w:rFonts w:cs="Calibri"/>
          <w:bCs/>
          <w:sz w:val="24"/>
          <w:szCs w:val="24"/>
        </w:rPr>
      </w:pPr>
      <w:r w:rsidRPr="00E52525">
        <w:rPr>
          <w:rFonts w:cs="Calibri"/>
          <w:bCs/>
          <w:sz w:val="24"/>
          <w:szCs w:val="24"/>
        </w:rPr>
        <w:t xml:space="preserve">Eddy. Editorial Labor. S.A. 2° Edición. 1.994. </w:t>
      </w:r>
    </w:p>
    <w:p w14:paraId="4605A623" w14:textId="77777777" w:rsidR="00E52525" w:rsidRDefault="00E52525" w:rsidP="00E52525">
      <w:pPr>
        <w:spacing w:after="0" w:line="240" w:lineRule="auto"/>
        <w:rPr>
          <w:rFonts w:cs="Calibri"/>
          <w:bCs/>
          <w:sz w:val="24"/>
          <w:szCs w:val="24"/>
        </w:rPr>
      </w:pPr>
    </w:p>
    <w:p w14:paraId="4C12DD88" w14:textId="26C09AF6" w:rsidR="00E52525" w:rsidRPr="00E52525" w:rsidRDefault="00E52525" w:rsidP="00E52525">
      <w:pPr>
        <w:spacing w:after="0" w:line="240" w:lineRule="auto"/>
        <w:rPr>
          <w:rFonts w:cs="Calibri"/>
          <w:bCs/>
          <w:sz w:val="24"/>
          <w:szCs w:val="24"/>
        </w:rPr>
      </w:pPr>
      <w:r w:rsidRPr="00E52525">
        <w:rPr>
          <w:rFonts w:cs="Calibri"/>
          <w:bCs/>
          <w:sz w:val="24"/>
          <w:szCs w:val="24"/>
        </w:rPr>
        <w:t xml:space="preserve">Mecánica de Fluidos Aplicada. MOTT, Robert L. Editorial Prentice Hall. 4° Edición. </w:t>
      </w:r>
    </w:p>
    <w:p w14:paraId="0AC978B6" w14:textId="77777777" w:rsidR="00E52525" w:rsidRDefault="00E52525" w:rsidP="00E52525">
      <w:pPr>
        <w:spacing w:after="0" w:line="240" w:lineRule="auto"/>
        <w:rPr>
          <w:rFonts w:cs="Calibri"/>
          <w:bCs/>
          <w:sz w:val="24"/>
          <w:szCs w:val="24"/>
        </w:rPr>
      </w:pPr>
      <w:r w:rsidRPr="00E52525">
        <w:rPr>
          <w:rFonts w:cs="Calibri"/>
          <w:bCs/>
          <w:sz w:val="24"/>
          <w:szCs w:val="24"/>
        </w:rPr>
        <w:t>México 1.996.</w:t>
      </w:r>
    </w:p>
    <w:p w14:paraId="62B3EEEC" w14:textId="77777777" w:rsidR="00AA141D" w:rsidRDefault="00AA141D" w:rsidP="00E52525">
      <w:pPr>
        <w:spacing w:after="0" w:line="240" w:lineRule="auto"/>
        <w:rPr>
          <w:rFonts w:cs="Calibri"/>
          <w:bCs/>
          <w:sz w:val="24"/>
          <w:szCs w:val="24"/>
        </w:rPr>
      </w:pPr>
    </w:p>
    <w:p w14:paraId="0F19D785" w14:textId="5D0084F0" w:rsidR="00AA141D" w:rsidRDefault="00AA141D" w:rsidP="00E52525">
      <w:pPr>
        <w:spacing w:after="0" w:line="240" w:lineRule="auto"/>
        <w:rPr>
          <w:rFonts w:cs="Calibri"/>
          <w:bCs/>
          <w:sz w:val="24"/>
          <w:szCs w:val="24"/>
        </w:rPr>
      </w:pPr>
      <w:r>
        <w:rPr>
          <w:rFonts w:cs="Calibri"/>
          <w:bCs/>
          <w:sz w:val="24"/>
          <w:szCs w:val="24"/>
        </w:rPr>
        <w:t xml:space="preserve">Canaleta </w:t>
      </w:r>
      <w:proofErr w:type="spellStart"/>
      <w:r>
        <w:rPr>
          <w:rFonts w:cs="Calibri"/>
          <w:bCs/>
          <w:sz w:val="24"/>
          <w:szCs w:val="24"/>
        </w:rPr>
        <w:t>Parshall</w:t>
      </w:r>
      <w:proofErr w:type="spellEnd"/>
      <w:r>
        <w:rPr>
          <w:rFonts w:cs="Calibri"/>
          <w:bCs/>
          <w:sz w:val="24"/>
          <w:szCs w:val="24"/>
        </w:rPr>
        <w:t xml:space="preserve">. Diseño y construcción </w:t>
      </w:r>
      <w:hyperlink r:id="rId15" w:history="1">
        <w:r w:rsidRPr="00FE123B">
          <w:rPr>
            <w:rStyle w:val="Hipervnculo"/>
            <w:rFonts w:cs="Calibri"/>
            <w:bCs/>
            <w:sz w:val="24"/>
            <w:szCs w:val="24"/>
          </w:rPr>
          <w:t>https://es.scribd.com/document/461107309/Diseno-y-construccion-de-Canaleta-Parshall</w:t>
        </w:r>
      </w:hyperlink>
      <w:r>
        <w:rPr>
          <w:rFonts w:cs="Calibri"/>
          <w:bCs/>
          <w:sz w:val="24"/>
          <w:szCs w:val="24"/>
        </w:rPr>
        <w:t xml:space="preserve"> </w:t>
      </w:r>
    </w:p>
    <w:p w14:paraId="48F55009" w14:textId="77777777" w:rsidR="00AA141D" w:rsidRPr="00E52525" w:rsidRDefault="00AA141D" w:rsidP="00E52525">
      <w:pPr>
        <w:spacing w:after="0" w:line="240" w:lineRule="auto"/>
        <w:rPr>
          <w:rFonts w:cs="Calibri"/>
          <w:bCs/>
          <w:sz w:val="24"/>
          <w:szCs w:val="24"/>
        </w:rPr>
      </w:pPr>
    </w:p>
    <w:p w14:paraId="6E288A79" w14:textId="77777777" w:rsidR="00E52525" w:rsidRPr="00E52525" w:rsidRDefault="00E52525" w:rsidP="00E52525">
      <w:pPr>
        <w:spacing w:after="0" w:line="240" w:lineRule="auto"/>
        <w:rPr>
          <w:rFonts w:cs="Calibri"/>
          <w:bCs/>
          <w:sz w:val="24"/>
          <w:szCs w:val="24"/>
        </w:rPr>
      </w:pPr>
      <w:r w:rsidRPr="00E52525">
        <w:rPr>
          <w:rFonts w:cs="Calibri"/>
          <w:bCs/>
          <w:sz w:val="24"/>
          <w:szCs w:val="24"/>
        </w:rPr>
        <w:t>www.minambiente.gov.co</w:t>
      </w:r>
    </w:p>
    <w:p w14:paraId="2455322E" w14:textId="77777777" w:rsidR="00E52525" w:rsidRPr="00E52525" w:rsidRDefault="00E52525" w:rsidP="00E52525">
      <w:pPr>
        <w:spacing w:after="0" w:line="240" w:lineRule="auto"/>
        <w:rPr>
          <w:rFonts w:cs="Calibri"/>
          <w:bCs/>
          <w:sz w:val="24"/>
          <w:szCs w:val="24"/>
        </w:rPr>
      </w:pPr>
      <w:r w:rsidRPr="00E52525">
        <w:rPr>
          <w:rFonts w:cs="Calibri"/>
          <w:bCs/>
          <w:sz w:val="24"/>
          <w:szCs w:val="24"/>
        </w:rPr>
        <w:t>www.secretariadeambiente.gov.co</w:t>
      </w:r>
    </w:p>
    <w:p w14:paraId="2805A584" w14:textId="7372C9AD" w:rsidR="00E52525" w:rsidRDefault="00E52525" w:rsidP="00E52525">
      <w:pPr>
        <w:spacing w:after="0" w:line="240" w:lineRule="auto"/>
        <w:rPr>
          <w:rFonts w:cs="Calibri"/>
          <w:b/>
          <w:sz w:val="24"/>
          <w:szCs w:val="24"/>
        </w:rPr>
      </w:pPr>
      <w:r w:rsidRPr="00E52525">
        <w:rPr>
          <w:rFonts w:cs="Calibri"/>
          <w:bCs/>
          <w:sz w:val="24"/>
          <w:szCs w:val="24"/>
        </w:rPr>
        <w:t xml:space="preserve"> www.ideam.gov.co</w:t>
      </w:r>
      <w:r w:rsidRPr="00E52525">
        <w:rPr>
          <w:rFonts w:cs="Calibri"/>
          <w:bCs/>
          <w:sz w:val="24"/>
          <w:szCs w:val="24"/>
        </w:rPr>
        <w:cr/>
      </w: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574C63A9" w:rsidR="00B53D0D" w:rsidRPr="00F51763" w:rsidRDefault="00410DD6" w:rsidP="00033399">
            <w:pPr>
              <w:spacing w:line="360" w:lineRule="auto"/>
              <w:jc w:val="both"/>
              <w:rPr>
                <w:rFonts w:cs="Calibri"/>
                <w:b/>
              </w:rPr>
            </w:pPr>
            <w:r>
              <w:rPr>
                <w:rFonts w:cs="Calibri"/>
                <w:b/>
              </w:rPr>
              <w:t>NICOLÁS AMÉZQUITA</w:t>
            </w:r>
          </w:p>
        </w:tc>
        <w:tc>
          <w:tcPr>
            <w:tcW w:w="1559" w:type="dxa"/>
          </w:tcPr>
          <w:p w14:paraId="78111428" w14:textId="263E4623" w:rsidR="00B53D0D" w:rsidRPr="00F51763" w:rsidRDefault="00410DD6" w:rsidP="00033399">
            <w:pPr>
              <w:spacing w:line="360" w:lineRule="auto"/>
              <w:jc w:val="both"/>
              <w:rPr>
                <w:rFonts w:cs="Calibri"/>
                <w:b/>
              </w:rPr>
            </w:pPr>
            <w:r>
              <w:rPr>
                <w:rFonts w:cs="Calibri"/>
                <w:b/>
              </w:rPr>
              <w:t>INSTRUCTOR</w:t>
            </w:r>
          </w:p>
        </w:tc>
        <w:tc>
          <w:tcPr>
            <w:tcW w:w="1701" w:type="dxa"/>
          </w:tcPr>
          <w:p w14:paraId="423F3BFD" w14:textId="27CAB95A" w:rsidR="00B53D0D" w:rsidRPr="00F51763" w:rsidRDefault="00410DD6" w:rsidP="00033399">
            <w:pPr>
              <w:spacing w:line="360" w:lineRule="auto"/>
              <w:jc w:val="both"/>
              <w:rPr>
                <w:rFonts w:cs="Calibri"/>
                <w:b/>
              </w:rPr>
            </w:pPr>
            <w:r>
              <w:rPr>
                <w:rFonts w:cs="Calibri"/>
                <w:b/>
              </w:rPr>
              <w:t>FPI</w:t>
            </w:r>
          </w:p>
        </w:tc>
        <w:tc>
          <w:tcPr>
            <w:tcW w:w="2551" w:type="dxa"/>
          </w:tcPr>
          <w:p w14:paraId="0EED43B0" w14:textId="2CBF0685" w:rsidR="00B53D0D" w:rsidRPr="00F51763" w:rsidRDefault="00AE790C" w:rsidP="00033399">
            <w:pPr>
              <w:spacing w:line="360" w:lineRule="auto"/>
              <w:jc w:val="both"/>
              <w:rPr>
                <w:rFonts w:cs="Calibri"/>
                <w:b/>
              </w:rPr>
            </w:pPr>
            <w:r>
              <w:rPr>
                <w:rFonts w:cs="Calibri"/>
                <w:b/>
              </w:rPr>
              <w:t>01/0</w:t>
            </w:r>
            <w:r w:rsidR="00E52525">
              <w:rPr>
                <w:rFonts w:cs="Calibri"/>
                <w:b/>
              </w:rPr>
              <w:t>8</w:t>
            </w:r>
            <w:r w:rsidR="00410DD6">
              <w:rPr>
                <w:rFonts w:cs="Calibri"/>
                <w:b/>
              </w:rPr>
              <w:t>/202</w:t>
            </w:r>
            <w:r>
              <w:rPr>
                <w:rFonts w:cs="Calibri"/>
                <w:b/>
              </w:rPr>
              <w:t>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6"/>
      <w:headerReference w:type="default" r:id="rId17"/>
      <w:footerReference w:type="default" r:id="rId18"/>
      <w:headerReference w:type="first" r:id="rId19"/>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15B7" w14:textId="77777777" w:rsidR="00474E65" w:rsidRDefault="00474E65">
      <w:pPr>
        <w:spacing w:after="0" w:line="240" w:lineRule="auto"/>
      </w:pPr>
      <w:r>
        <w:separator/>
      </w:r>
    </w:p>
  </w:endnote>
  <w:endnote w:type="continuationSeparator" w:id="0">
    <w:p w14:paraId="36F81B58" w14:textId="77777777" w:rsidR="00474E65" w:rsidRDefault="00474E65">
      <w:pPr>
        <w:spacing w:after="0" w:line="240" w:lineRule="auto"/>
      </w:pPr>
      <w:r>
        <w:continuationSeparator/>
      </w:r>
    </w:p>
  </w:endnote>
  <w:endnote w:type="continuationNotice" w:id="1">
    <w:p w14:paraId="469FDDD1" w14:textId="77777777" w:rsidR="00474E65" w:rsidRDefault="00474E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1D116" w14:textId="77777777" w:rsidR="00474E65" w:rsidRDefault="00474E65">
      <w:pPr>
        <w:spacing w:after="0" w:line="240" w:lineRule="auto"/>
      </w:pPr>
      <w:r>
        <w:separator/>
      </w:r>
    </w:p>
  </w:footnote>
  <w:footnote w:type="continuationSeparator" w:id="0">
    <w:p w14:paraId="3E343891" w14:textId="77777777" w:rsidR="00474E65" w:rsidRDefault="00474E65">
      <w:pPr>
        <w:spacing w:after="0" w:line="240" w:lineRule="auto"/>
      </w:pPr>
      <w:r>
        <w:continuationSeparator/>
      </w:r>
    </w:p>
  </w:footnote>
  <w:footnote w:type="continuationNotice" w:id="1">
    <w:p w14:paraId="44C11878" w14:textId="77777777" w:rsidR="00474E65" w:rsidRDefault="00474E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BA43DFF"/>
    <w:multiLevelType w:val="hybridMultilevel"/>
    <w:tmpl w:val="7D8E430A"/>
    <w:lvl w:ilvl="0" w:tplc="95BA96D8">
      <w:start w:val="3"/>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1D92152E"/>
    <w:multiLevelType w:val="multilevel"/>
    <w:tmpl w:val="75D6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820B1"/>
    <w:multiLevelType w:val="multilevel"/>
    <w:tmpl w:val="C4F23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3E8086A"/>
    <w:multiLevelType w:val="hybridMultilevel"/>
    <w:tmpl w:val="F1E0B41C"/>
    <w:lvl w:ilvl="0" w:tplc="77EAE7DE">
      <w:start w:val="1"/>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75B591A"/>
    <w:multiLevelType w:val="hybridMultilevel"/>
    <w:tmpl w:val="7CA0670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3E120A1"/>
    <w:multiLevelType w:val="hybridMultilevel"/>
    <w:tmpl w:val="630C342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17161314">
    <w:abstractNumId w:val="30"/>
  </w:num>
  <w:num w:numId="2" w16cid:durableId="1117455323">
    <w:abstractNumId w:val="31"/>
  </w:num>
  <w:num w:numId="3" w16cid:durableId="1945307692">
    <w:abstractNumId w:val="28"/>
  </w:num>
  <w:num w:numId="4" w16cid:durableId="6810072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5034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5974786">
    <w:abstractNumId w:val="21"/>
  </w:num>
  <w:num w:numId="7" w16cid:durableId="864753832">
    <w:abstractNumId w:val="22"/>
  </w:num>
  <w:num w:numId="8" w16cid:durableId="2107192128">
    <w:abstractNumId w:val="2"/>
  </w:num>
  <w:num w:numId="9" w16cid:durableId="1659458780">
    <w:abstractNumId w:val="12"/>
  </w:num>
  <w:num w:numId="10" w16cid:durableId="533225777">
    <w:abstractNumId w:val="29"/>
  </w:num>
  <w:num w:numId="11" w16cid:durableId="706490074">
    <w:abstractNumId w:val="7"/>
  </w:num>
  <w:num w:numId="12" w16cid:durableId="1764300840">
    <w:abstractNumId w:val="6"/>
  </w:num>
  <w:num w:numId="13" w16cid:durableId="1482773205">
    <w:abstractNumId w:val="18"/>
  </w:num>
  <w:num w:numId="14" w16cid:durableId="272783010">
    <w:abstractNumId w:val="19"/>
  </w:num>
  <w:num w:numId="15" w16cid:durableId="559366658">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6" w16cid:durableId="119539684">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7" w16cid:durableId="187111709">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16cid:durableId="84451318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9" w16cid:durableId="673533003">
    <w:abstractNumId w:val="9"/>
  </w:num>
  <w:num w:numId="20" w16cid:durableId="2057192748">
    <w:abstractNumId w:val="24"/>
  </w:num>
  <w:num w:numId="21" w16cid:durableId="1654411792">
    <w:abstractNumId w:val="17"/>
  </w:num>
  <w:num w:numId="22" w16cid:durableId="976690430">
    <w:abstractNumId w:val="14"/>
  </w:num>
  <w:num w:numId="23" w16cid:durableId="1966691581">
    <w:abstractNumId w:val="13"/>
  </w:num>
  <w:num w:numId="24" w16cid:durableId="1752044237">
    <w:abstractNumId w:val="27"/>
  </w:num>
  <w:num w:numId="25" w16cid:durableId="145518636">
    <w:abstractNumId w:val="8"/>
  </w:num>
  <w:num w:numId="26" w16cid:durableId="1018778562">
    <w:abstractNumId w:val="1"/>
  </w:num>
  <w:num w:numId="27" w16cid:durableId="2138136825">
    <w:abstractNumId w:val="0"/>
  </w:num>
  <w:num w:numId="28" w16cid:durableId="819419320">
    <w:abstractNumId w:val="4"/>
  </w:num>
  <w:num w:numId="29" w16cid:durableId="2073119382">
    <w:abstractNumId w:val="23"/>
  </w:num>
  <w:num w:numId="30" w16cid:durableId="818575164">
    <w:abstractNumId w:val="5"/>
  </w:num>
  <w:num w:numId="31" w16cid:durableId="77486611">
    <w:abstractNumId w:val="3"/>
  </w:num>
  <w:num w:numId="32" w16cid:durableId="1909731824">
    <w:abstractNumId w:val="10"/>
  </w:num>
  <w:num w:numId="33" w16cid:durableId="121071730">
    <w:abstractNumId w:val="15"/>
  </w:num>
  <w:num w:numId="34" w16cid:durableId="724987909">
    <w:abstractNumId w:val="20"/>
  </w:num>
  <w:num w:numId="35" w16cid:durableId="1792359654">
    <w:abstractNumId w:val="11"/>
  </w:num>
  <w:num w:numId="36" w16cid:durableId="167040060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04A9"/>
    <w:rsid w:val="00033399"/>
    <w:rsid w:val="00034AB9"/>
    <w:rsid w:val="00035F37"/>
    <w:rsid w:val="0004331C"/>
    <w:rsid w:val="000723CC"/>
    <w:rsid w:val="000801A6"/>
    <w:rsid w:val="000876ED"/>
    <w:rsid w:val="000935DA"/>
    <w:rsid w:val="00093D3E"/>
    <w:rsid w:val="000A648F"/>
    <w:rsid w:val="000B1719"/>
    <w:rsid w:val="000C285C"/>
    <w:rsid w:val="000D2FC0"/>
    <w:rsid w:val="000E3051"/>
    <w:rsid w:val="000F2166"/>
    <w:rsid w:val="000F5117"/>
    <w:rsid w:val="000F63E6"/>
    <w:rsid w:val="000F70D5"/>
    <w:rsid w:val="00117BFB"/>
    <w:rsid w:val="001467F0"/>
    <w:rsid w:val="0016148F"/>
    <w:rsid w:val="00172F63"/>
    <w:rsid w:val="00174851"/>
    <w:rsid w:val="001C4A5B"/>
    <w:rsid w:val="001C508E"/>
    <w:rsid w:val="001D75C8"/>
    <w:rsid w:val="001D7F0A"/>
    <w:rsid w:val="00205749"/>
    <w:rsid w:val="00205F18"/>
    <w:rsid w:val="002162D1"/>
    <w:rsid w:val="00232636"/>
    <w:rsid w:val="00233A90"/>
    <w:rsid w:val="00233A9B"/>
    <w:rsid w:val="00242118"/>
    <w:rsid w:val="002670BC"/>
    <w:rsid w:val="002746C0"/>
    <w:rsid w:val="002778AA"/>
    <w:rsid w:val="002C4251"/>
    <w:rsid w:val="002D12AD"/>
    <w:rsid w:val="002E0F5A"/>
    <w:rsid w:val="00302BCE"/>
    <w:rsid w:val="00311D2D"/>
    <w:rsid w:val="00312083"/>
    <w:rsid w:val="003163ED"/>
    <w:rsid w:val="003232D5"/>
    <w:rsid w:val="00324F9C"/>
    <w:rsid w:val="003251C3"/>
    <w:rsid w:val="00344D4C"/>
    <w:rsid w:val="00357F1F"/>
    <w:rsid w:val="003605B2"/>
    <w:rsid w:val="00361F8D"/>
    <w:rsid w:val="00362C7D"/>
    <w:rsid w:val="00362DE7"/>
    <w:rsid w:val="003630EC"/>
    <w:rsid w:val="003839B0"/>
    <w:rsid w:val="0038578C"/>
    <w:rsid w:val="00385F52"/>
    <w:rsid w:val="00395869"/>
    <w:rsid w:val="003A64C4"/>
    <w:rsid w:val="003B2851"/>
    <w:rsid w:val="003B2FA3"/>
    <w:rsid w:val="003B493D"/>
    <w:rsid w:val="003C504C"/>
    <w:rsid w:val="003D1188"/>
    <w:rsid w:val="003D55BB"/>
    <w:rsid w:val="003D5F41"/>
    <w:rsid w:val="003E2D74"/>
    <w:rsid w:val="003E50D0"/>
    <w:rsid w:val="003E605E"/>
    <w:rsid w:val="00400D09"/>
    <w:rsid w:val="00410DD6"/>
    <w:rsid w:val="00417AA3"/>
    <w:rsid w:val="00420CF1"/>
    <w:rsid w:val="00424075"/>
    <w:rsid w:val="004360C9"/>
    <w:rsid w:val="00440C62"/>
    <w:rsid w:val="00442E61"/>
    <w:rsid w:val="00444A2D"/>
    <w:rsid w:val="00446A2C"/>
    <w:rsid w:val="004470E5"/>
    <w:rsid w:val="00451A05"/>
    <w:rsid w:val="00464E86"/>
    <w:rsid w:val="00465BF9"/>
    <w:rsid w:val="004673B2"/>
    <w:rsid w:val="00474E65"/>
    <w:rsid w:val="0049135C"/>
    <w:rsid w:val="004A232C"/>
    <w:rsid w:val="004A62C4"/>
    <w:rsid w:val="004C45C9"/>
    <w:rsid w:val="004C62D8"/>
    <w:rsid w:val="004D6337"/>
    <w:rsid w:val="004E3372"/>
    <w:rsid w:val="004E5F57"/>
    <w:rsid w:val="00502891"/>
    <w:rsid w:val="00504738"/>
    <w:rsid w:val="00510B09"/>
    <w:rsid w:val="005242A2"/>
    <w:rsid w:val="005242C6"/>
    <w:rsid w:val="00537159"/>
    <w:rsid w:val="00553E9D"/>
    <w:rsid w:val="00564AA5"/>
    <w:rsid w:val="00584CA1"/>
    <w:rsid w:val="005931AF"/>
    <w:rsid w:val="005B4405"/>
    <w:rsid w:val="005B4887"/>
    <w:rsid w:val="005B49B9"/>
    <w:rsid w:val="005D0A94"/>
    <w:rsid w:val="005D3455"/>
    <w:rsid w:val="005D762E"/>
    <w:rsid w:val="005E2F69"/>
    <w:rsid w:val="005E716B"/>
    <w:rsid w:val="005F04EB"/>
    <w:rsid w:val="00604A19"/>
    <w:rsid w:val="00622800"/>
    <w:rsid w:val="006337B7"/>
    <w:rsid w:val="00646F55"/>
    <w:rsid w:val="00665B7D"/>
    <w:rsid w:val="00665CFB"/>
    <w:rsid w:val="00677B7A"/>
    <w:rsid w:val="006866E9"/>
    <w:rsid w:val="006A0BF0"/>
    <w:rsid w:val="006A4291"/>
    <w:rsid w:val="00702E2E"/>
    <w:rsid w:val="0070470A"/>
    <w:rsid w:val="00713A3E"/>
    <w:rsid w:val="0072496B"/>
    <w:rsid w:val="007327B9"/>
    <w:rsid w:val="007365AE"/>
    <w:rsid w:val="00743A27"/>
    <w:rsid w:val="007553B0"/>
    <w:rsid w:val="00757DF7"/>
    <w:rsid w:val="00761526"/>
    <w:rsid w:val="00763DBE"/>
    <w:rsid w:val="007659AA"/>
    <w:rsid w:val="00766415"/>
    <w:rsid w:val="007A176E"/>
    <w:rsid w:val="007A79CA"/>
    <w:rsid w:val="007B0CB6"/>
    <w:rsid w:val="007B69ED"/>
    <w:rsid w:val="007C36AA"/>
    <w:rsid w:val="007C3AB2"/>
    <w:rsid w:val="007D0219"/>
    <w:rsid w:val="007D4273"/>
    <w:rsid w:val="007D59EB"/>
    <w:rsid w:val="007F0EAB"/>
    <w:rsid w:val="00815D58"/>
    <w:rsid w:val="008169DA"/>
    <w:rsid w:val="00834292"/>
    <w:rsid w:val="00845E20"/>
    <w:rsid w:val="00880A59"/>
    <w:rsid w:val="008813B6"/>
    <w:rsid w:val="00883766"/>
    <w:rsid w:val="00886060"/>
    <w:rsid w:val="008964DD"/>
    <w:rsid w:val="008C2797"/>
    <w:rsid w:val="008D48E0"/>
    <w:rsid w:val="008D4DC3"/>
    <w:rsid w:val="008D7773"/>
    <w:rsid w:val="008E1951"/>
    <w:rsid w:val="008E2AE5"/>
    <w:rsid w:val="008F1A3D"/>
    <w:rsid w:val="008F5A23"/>
    <w:rsid w:val="009015A5"/>
    <w:rsid w:val="009022BD"/>
    <w:rsid w:val="0092729E"/>
    <w:rsid w:val="009448E8"/>
    <w:rsid w:val="00977FAB"/>
    <w:rsid w:val="00980020"/>
    <w:rsid w:val="009818C5"/>
    <w:rsid w:val="009B6B97"/>
    <w:rsid w:val="009D3278"/>
    <w:rsid w:val="009E24BC"/>
    <w:rsid w:val="009F14EA"/>
    <w:rsid w:val="00A07B9C"/>
    <w:rsid w:val="00A20081"/>
    <w:rsid w:val="00A216C3"/>
    <w:rsid w:val="00A24F06"/>
    <w:rsid w:val="00A30720"/>
    <w:rsid w:val="00A35144"/>
    <w:rsid w:val="00A63563"/>
    <w:rsid w:val="00A80AB9"/>
    <w:rsid w:val="00A92164"/>
    <w:rsid w:val="00A93D42"/>
    <w:rsid w:val="00AA141D"/>
    <w:rsid w:val="00AB42A7"/>
    <w:rsid w:val="00AB4774"/>
    <w:rsid w:val="00AE790C"/>
    <w:rsid w:val="00AF79AC"/>
    <w:rsid w:val="00B00494"/>
    <w:rsid w:val="00B0119F"/>
    <w:rsid w:val="00B03D78"/>
    <w:rsid w:val="00B16A5F"/>
    <w:rsid w:val="00B334B2"/>
    <w:rsid w:val="00B37BFF"/>
    <w:rsid w:val="00B457AB"/>
    <w:rsid w:val="00B53D0D"/>
    <w:rsid w:val="00B67A68"/>
    <w:rsid w:val="00B7496F"/>
    <w:rsid w:val="00B92844"/>
    <w:rsid w:val="00BA3E8C"/>
    <w:rsid w:val="00BA649D"/>
    <w:rsid w:val="00BB464D"/>
    <w:rsid w:val="00BE21AB"/>
    <w:rsid w:val="00C018BE"/>
    <w:rsid w:val="00C069E5"/>
    <w:rsid w:val="00C1030E"/>
    <w:rsid w:val="00C135F8"/>
    <w:rsid w:val="00C40C7E"/>
    <w:rsid w:val="00C41D0D"/>
    <w:rsid w:val="00C57DF7"/>
    <w:rsid w:val="00C761C5"/>
    <w:rsid w:val="00C83CEA"/>
    <w:rsid w:val="00C86833"/>
    <w:rsid w:val="00C86DAB"/>
    <w:rsid w:val="00C91389"/>
    <w:rsid w:val="00C965FF"/>
    <w:rsid w:val="00CA46F1"/>
    <w:rsid w:val="00CA7209"/>
    <w:rsid w:val="00CC084F"/>
    <w:rsid w:val="00CC09B2"/>
    <w:rsid w:val="00CE69A9"/>
    <w:rsid w:val="00CF1EBA"/>
    <w:rsid w:val="00CF66F5"/>
    <w:rsid w:val="00D11770"/>
    <w:rsid w:val="00D277E1"/>
    <w:rsid w:val="00D5093E"/>
    <w:rsid w:val="00D756CF"/>
    <w:rsid w:val="00D758A4"/>
    <w:rsid w:val="00D83FDF"/>
    <w:rsid w:val="00D85CF8"/>
    <w:rsid w:val="00D9607D"/>
    <w:rsid w:val="00DA44A4"/>
    <w:rsid w:val="00DB3668"/>
    <w:rsid w:val="00DC52B5"/>
    <w:rsid w:val="00DD7DE9"/>
    <w:rsid w:val="00DE0A2F"/>
    <w:rsid w:val="00DE7C41"/>
    <w:rsid w:val="00E1510B"/>
    <w:rsid w:val="00E34F6F"/>
    <w:rsid w:val="00E40E8D"/>
    <w:rsid w:val="00E413A0"/>
    <w:rsid w:val="00E52525"/>
    <w:rsid w:val="00E5319B"/>
    <w:rsid w:val="00E54187"/>
    <w:rsid w:val="00E67F5E"/>
    <w:rsid w:val="00E74AEF"/>
    <w:rsid w:val="00E75A63"/>
    <w:rsid w:val="00E84005"/>
    <w:rsid w:val="00E85AFD"/>
    <w:rsid w:val="00EB21B5"/>
    <w:rsid w:val="00EB5C81"/>
    <w:rsid w:val="00EE736D"/>
    <w:rsid w:val="00EF3CE3"/>
    <w:rsid w:val="00F0069A"/>
    <w:rsid w:val="00F2679D"/>
    <w:rsid w:val="00F439FE"/>
    <w:rsid w:val="00F51763"/>
    <w:rsid w:val="00F550F6"/>
    <w:rsid w:val="00F624DA"/>
    <w:rsid w:val="00F67240"/>
    <w:rsid w:val="00F8474F"/>
    <w:rsid w:val="00F87086"/>
    <w:rsid w:val="00F97D5C"/>
    <w:rsid w:val="00FB155A"/>
    <w:rsid w:val="00FB1DB6"/>
    <w:rsid w:val="00FB5843"/>
    <w:rsid w:val="00FC5677"/>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4A9"/>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622800"/>
    <w:rPr>
      <w:color w:val="605E5C"/>
      <w:shd w:val="clear" w:color="auto" w:fill="E1DFDD"/>
    </w:rPr>
  </w:style>
  <w:style w:type="character" w:styleId="Hipervnculovisitado">
    <w:name w:val="FollowedHyperlink"/>
    <w:basedOn w:val="Fuentedeprrafopredeter"/>
    <w:uiPriority w:val="99"/>
    <w:semiHidden/>
    <w:unhideWhenUsed/>
    <w:rsid w:val="00311D2D"/>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79920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7737416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8269078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3673621">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scribd.com/document/517694528/Tratamiento-de-Aguas-Residuales-en-Pequenas-Poblacion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scribd.com/document/683195885/Tratamiento-de-Aguas-Residuales-J-Romer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jwo1gk0EjG0" TargetMode="External"/><Relationship Id="rId5" Type="http://schemas.openxmlformats.org/officeDocument/2006/relationships/numbering" Target="numbering.xml"/><Relationship Id="rId15" Type="http://schemas.openxmlformats.org/officeDocument/2006/relationships/hyperlink" Target="https://es.scribd.com/document/461107309/Diseno-y-construccion-de-Canaleta-Parshall"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mbers.es.tripod.de/bern/agua_depuracion.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C39B7-65FC-4471-A19C-647A2F43DF8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30699</TotalTime>
  <Pages>29</Pages>
  <Words>5620</Words>
  <Characters>33834</Characters>
  <Application>Microsoft Office Word</Application>
  <DocSecurity>0</DocSecurity>
  <Lines>1691</Lines>
  <Paragraphs>1272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Nicolás Amézquita Herrera.</cp:lastModifiedBy>
  <cp:revision>138</cp:revision>
  <cp:lastPrinted>2016-06-08T13:42:00Z</cp:lastPrinted>
  <dcterms:created xsi:type="dcterms:W3CDTF">2023-05-11T21:49:00Z</dcterms:created>
  <dcterms:modified xsi:type="dcterms:W3CDTF">2025-08-24T23:42:00Z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